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9E92F" w14:textId="08F71522" w:rsidR="0047033E" w:rsidRPr="002A5E3B" w:rsidRDefault="00D67673" w:rsidP="0047033E">
      <w:pPr>
        <w:snapToGrid w:val="0"/>
        <w:spacing w:line="0" w:lineRule="atLeast"/>
        <w:ind w:leftChars="-1" w:left="241" w:hangingChars="76" w:hanging="243"/>
        <w:jc w:val="center"/>
        <w:rPr>
          <w:rFonts w:ascii="Calibri" w:eastAsia="ＭＳ Ｐゴシック" w:hAnsi="Calibri"/>
          <w:sz w:val="32"/>
        </w:rPr>
      </w:pPr>
      <w:bookmarkStart w:id="0" w:name="_GoBack"/>
      <w:bookmarkEnd w:id="0"/>
      <w:r>
        <w:rPr>
          <w:rFonts w:ascii="Calibri" w:eastAsia="ＭＳ Ｐゴシック" w:hAnsi="Calibri" w:hint="eastAsia"/>
          <w:sz w:val="32"/>
        </w:rPr>
        <w:t>他家</w:t>
      </w:r>
      <w:r w:rsidR="00482F83">
        <w:rPr>
          <w:rFonts w:ascii="Calibri" w:eastAsia="ＭＳ Ｐゴシック" w:hAnsi="Calibri" w:hint="eastAsia"/>
          <w:sz w:val="32"/>
        </w:rPr>
        <w:t>幹</w:t>
      </w:r>
      <w:r w:rsidR="002A5E3B" w:rsidRPr="002A5E3B">
        <w:rPr>
          <w:rFonts w:ascii="Calibri" w:eastAsia="ＭＳ Ｐゴシック" w:hAnsi="Calibri" w:hint="eastAsia"/>
          <w:sz w:val="32"/>
        </w:rPr>
        <w:t>細胞療法に関する説明文書</w:t>
      </w:r>
      <w:r w:rsidR="0047033E">
        <w:rPr>
          <w:rFonts w:ascii="Calibri" w:eastAsia="ＭＳ Ｐゴシック" w:hAnsi="Calibri" w:hint="eastAsia"/>
          <w:sz w:val="32"/>
        </w:rPr>
        <w:t>（ドナー用）</w:t>
      </w:r>
    </w:p>
    <w:p w14:paraId="28463285" w14:textId="77777777" w:rsidR="002A5E3B" w:rsidRDefault="002A5E3B" w:rsidP="00CA00CD">
      <w:pPr>
        <w:snapToGrid w:val="0"/>
        <w:spacing w:line="0" w:lineRule="atLeast"/>
        <w:ind w:leftChars="-1" w:left="211" w:hangingChars="76" w:hanging="213"/>
        <w:rPr>
          <w:rFonts w:ascii="Calibri" w:eastAsia="ＭＳ Ｐゴシック" w:hAnsi="Calibri"/>
          <w:sz w:val="28"/>
        </w:rPr>
      </w:pPr>
    </w:p>
    <w:p w14:paraId="280CE708" w14:textId="69049592" w:rsidR="00CA00CD" w:rsidRPr="00CD6367" w:rsidRDefault="002A5E3B" w:rsidP="002A5E3B">
      <w:pPr>
        <w:snapToGrid w:val="0"/>
        <w:spacing w:line="0" w:lineRule="atLeast"/>
        <w:ind w:leftChars="-1" w:left="211" w:hangingChars="76" w:hanging="213"/>
        <w:jc w:val="center"/>
        <w:rPr>
          <w:rFonts w:ascii="Calibri" w:eastAsia="ＭＳ Ｐゴシック" w:hAnsi="Calibri"/>
          <w:color w:val="000000" w:themeColor="text1"/>
          <w:sz w:val="28"/>
        </w:rPr>
      </w:pPr>
      <w:r w:rsidRPr="00CD6367">
        <w:rPr>
          <w:rFonts w:ascii="Calibri" w:eastAsia="ＭＳ Ｐゴシック" w:hAnsi="Calibri" w:hint="eastAsia"/>
          <w:color w:val="000000" w:themeColor="text1"/>
          <w:sz w:val="28"/>
        </w:rPr>
        <w:t>（</w:t>
      </w:r>
      <w:r w:rsidR="00CD6367" w:rsidRPr="00CD6367">
        <w:rPr>
          <w:rFonts w:ascii="Calibri" w:eastAsia="ＭＳ Ｐゴシック" w:hAnsi="Calibri" w:hint="eastAsia"/>
          <w:color w:val="000000" w:themeColor="text1"/>
          <w:sz w:val="28"/>
        </w:rPr>
        <w:t>ドナーとなられる</w:t>
      </w:r>
      <w:r w:rsidR="00CA00CD" w:rsidRPr="00CD6367">
        <w:rPr>
          <w:rFonts w:ascii="Calibri" w:eastAsia="ＭＳ Ｐゴシック" w:hAnsi="Calibri" w:hint="eastAsia"/>
          <w:color w:val="000000" w:themeColor="text1"/>
          <w:sz w:val="28"/>
        </w:rPr>
        <w:t>前によくお読みください。</w:t>
      </w:r>
      <w:r w:rsidRPr="00CD6367">
        <w:rPr>
          <w:rFonts w:ascii="Calibri" w:eastAsia="ＭＳ Ｐゴシック" w:hAnsi="Calibri" w:hint="eastAsia"/>
          <w:color w:val="000000" w:themeColor="text1"/>
          <w:sz w:val="28"/>
        </w:rPr>
        <w:t>）</w:t>
      </w:r>
    </w:p>
    <w:p w14:paraId="1207DD69" w14:textId="77777777" w:rsidR="002A5E3B" w:rsidRPr="00CD6367" w:rsidRDefault="002A5E3B" w:rsidP="00CA00CD">
      <w:pPr>
        <w:snapToGrid w:val="0"/>
        <w:spacing w:line="0" w:lineRule="atLeast"/>
        <w:ind w:leftChars="-1" w:left="211" w:hangingChars="76" w:hanging="213"/>
        <w:rPr>
          <w:rFonts w:ascii="Calibri" w:eastAsia="ＭＳ Ｐゴシック" w:hAnsi="Calibri"/>
          <w:color w:val="000000" w:themeColor="text1"/>
          <w:sz w:val="28"/>
        </w:rPr>
      </w:pPr>
    </w:p>
    <w:p w14:paraId="52C5C984" w14:textId="77777777" w:rsidR="002A5E3B" w:rsidRPr="00CD6367" w:rsidRDefault="002A5E3B" w:rsidP="00CA00CD">
      <w:pPr>
        <w:snapToGrid w:val="0"/>
        <w:spacing w:line="0" w:lineRule="atLeast"/>
        <w:ind w:leftChars="-1" w:left="211" w:hangingChars="76" w:hanging="213"/>
        <w:rPr>
          <w:rFonts w:ascii="Calibri" w:eastAsia="ＭＳ Ｐゴシック" w:hAnsi="Calibri"/>
          <w:color w:val="000000" w:themeColor="text1"/>
          <w:sz w:val="28"/>
        </w:rPr>
      </w:pPr>
    </w:p>
    <w:p w14:paraId="08D0B046" w14:textId="77777777" w:rsidR="002A5E3B" w:rsidRPr="00CD6367" w:rsidRDefault="002A5E3B" w:rsidP="00CA00CD">
      <w:pPr>
        <w:snapToGrid w:val="0"/>
        <w:spacing w:line="0" w:lineRule="atLeast"/>
        <w:ind w:leftChars="-1" w:left="211" w:hangingChars="76" w:hanging="213"/>
        <w:rPr>
          <w:rFonts w:ascii="Calibri" w:eastAsia="ＭＳ Ｐゴシック" w:hAnsi="Calibri"/>
          <w:color w:val="000000" w:themeColor="text1"/>
          <w:sz w:val="28"/>
        </w:rPr>
      </w:pPr>
    </w:p>
    <w:p w14:paraId="49072B05" w14:textId="77777777" w:rsidR="002A5E3B" w:rsidRPr="00CD6367" w:rsidRDefault="002A5E3B" w:rsidP="00CA00CD">
      <w:pPr>
        <w:snapToGrid w:val="0"/>
        <w:spacing w:line="0" w:lineRule="atLeast"/>
        <w:ind w:leftChars="-1" w:left="211" w:hangingChars="76" w:hanging="213"/>
        <w:rPr>
          <w:rFonts w:ascii="Calibri" w:eastAsia="ＭＳ Ｐゴシック" w:hAnsi="Calibri"/>
          <w:color w:val="000000" w:themeColor="text1"/>
          <w:sz w:val="28"/>
        </w:rPr>
      </w:pPr>
    </w:p>
    <w:p w14:paraId="330A447F" w14:textId="77777777" w:rsidR="00CA00CD" w:rsidRPr="00CD6367" w:rsidRDefault="002A5E3B" w:rsidP="00CA00CD">
      <w:pPr>
        <w:snapToGrid w:val="0"/>
        <w:spacing w:line="0" w:lineRule="atLeast"/>
        <w:ind w:leftChars="-1" w:left="211" w:hangingChars="76" w:hanging="213"/>
        <w:rPr>
          <w:rFonts w:ascii="Calibri" w:eastAsia="ＭＳ Ｐゴシック" w:hAnsi="Calibri"/>
          <w:color w:val="000000" w:themeColor="text1"/>
          <w:sz w:val="28"/>
        </w:rPr>
      </w:pPr>
      <w:r w:rsidRPr="00CD6367">
        <w:rPr>
          <w:rFonts w:ascii="Calibri" w:eastAsia="ＭＳ Ｐゴシック" w:hAnsi="Calibri"/>
          <w:noProof/>
          <w:color w:val="000000" w:themeColor="text1"/>
          <w:sz w:val="28"/>
        </w:rPr>
        <mc:AlternateContent>
          <mc:Choice Requires="wps">
            <w:drawing>
              <wp:anchor distT="0" distB="0" distL="114300" distR="114300" simplePos="0" relativeHeight="251659264" behindDoc="0" locked="0" layoutInCell="1" allowOverlap="1" wp14:anchorId="24C7F748" wp14:editId="4D04E558">
                <wp:simplePos x="0" y="0"/>
                <wp:positionH relativeFrom="column">
                  <wp:posOffset>-127635</wp:posOffset>
                </wp:positionH>
                <wp:positionV relativeFrom="paragraph">
                  <wp:posOffset>217805</wp:posOffset>
                </wp:positionV>
                <wp:extent cx="5705475" cy="33432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705475" cy="3343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ED6FD" id="正方形/長方形 5" o:spid="_x0000_s1026" style="position:absolute;left:0;text-align:left;margin-left:-10.05pt;margin-top:17.15pt;width:449.25pt;height:2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" filled="f" strokecolor="black [3213]" strokeweight="1pt"/>
            </w:pict>
          </mc:Fallback>
        </mc:AlternateContent>
      </w:r>
    </w:p>
    <w:p w14:paraId="2BF28245" w14:textId="77777777" w:rsidR="002A5E3B" w:rsidRPr="00CD6367" w:rsidRDefault="002A5E3B" w:rsidP="00CA00CD">
      <w:pPr>
        <w:snapToGrid w:val="0"/>
        <w:spacing w:line="0" w:lineRule="atLeast"/>
        <w:ind w:leftChars="-1" w:left="211" w:hangingChars="76" w:hanging="213"/>
        <w:rPr>
          <w:rFonts w:ascii="Calibri" w:eastAsia="ＭＳ Ｐゴシック" w:hAnsi="Calibri"/>
          <w:color w:val="000000" w:themeColor="text1"/>
          <w:sz w:val="28"/>
        </w:rPr>
      </w:pPr>
    </w:p>
    <w:p w14:paraId="54E8D239" w14:textId="33659CC7" w:rsidR="00CD6367" w:rsidRPr="00CD6367" w:rsidRDefault="00CA00CD" w:rsidP="0047033E">
      <w:pPr>
        <w:snapToGrid w:val="0"/>
        <w:spacing w:line="0" w:lineRule="atLeast"/>
        <w:ind w:leftChars="-1" w:left="211" w:hangingChars="76" w:hanging="213"/>
        <w:rPr>
          <w:rFonts w:ascii="Calibri" w:eastAsia="ＭＳ Ｐゴシック" w:hAnsi="Calibri"/>
          <w:color w:val="000000" w:themeColor="text1"/>
          <w:sz w:val="28"/>
        </w:rPr>
      </w:pPr>
      <w:r w:rsidRPr="00CD6367">
        <w:rPr>
          <w:rFonts w:ascii="Calibri" w:eastAsia="ＭＳ Ｐゴシック" w:hAnsi="Calibri" w:hint="eastAsia"/>
          <w:color w:val="000000" w:themeColor="text1"/>
          <w:sz w:val="28"/>
        </w:rPr>
        <w:t>◎</w:t>
      </w:r>
      <w:r w:rsidR="0047033E" w:rsidRPr="00CD6367">
        <w:rPr>
          <w:rFonts w:ascii="Calibri" w:eastAsia="ＭＳ Ｐゴシック" w:hAnsi="Calibri" w:hint="eastAsia"/>
          <w:color w:val="000000" w:themeColor="text1"/>
          <w:sz w:val="28"/>
        </w:rPr>
        <w:t>今回</w:t>
      </w:r>
      <w:r w:rsidR="00D817D6" w:rsidRPr="00CD6367">
        <w:rPr>
          <w:rFonts w:ascii="Calibri" w:eastAsia="ＭＳ Ｐゴシック" w:hAnsi="Calibri" w:hint="eastAsia"/>
          <w:color w:val="000000" w:themeColor="text1"/>
          <w:sz w:val="28"/>
        </w:rPr>
        <w:t>あなたの</w:t>
      </w:r>
      <w:r w:rsidR="00305575">
        <w:rPr>
          <w:rFonts w:ascii="Calibri" w:eastAsia="ＭＳ Ｐゴシック" w:hAnsi="Calibri" w:hint="eastAsia"/>
          <w:color w:val="000000" w:themeColor="text1"/>
          <w:sz w:val="28"/>
        </w:rPr>
        <w:t>愛犬・愛猫</w:t>
      </w:r>
      <w:r w:rsidR="00CD6367" w:rsidRPr="00CD6367">
        <w:rPr>
          <w:rFonts w:ascii="Calibri" w:eastAsia="ＭＳ Ｐゴシック" w:hAnsi="Calibri" w:hint="eastAsia"/>
          <w:color w:val="000000" w:themeColor="text1"/>
          <w:sz w:val="28"/>
        </w:rPr>
        <w:t>は、ある病気の</w:t>
      </w:r>
      <w:r w:rsidR="00305575">
        <w:rPr>
          <w:rFonts w:ascii="Calibri" w:eastAsia="ＭＳ Ｐゴシック" w:hAnsi="Calibri" w:hint="eastAsia"/>
          <w:color w:val="000000" w:themeColor="text1"/>
          <w:sz w:val="28"/>
        </w:rPr>
        <w:t>犬・猫</w:t>
      </w:r>
      <w:r w:rsidR="0047033E" w:rsidRPr="00CD6367">
        <w:rPr>
          <w:rFonts w:ascii="Calibri" w:eastAsia="ＭＳ Ｐゴシック" w:hAnsi="Calibri" w:hint="eastAsia"/>
          <w:color w:val="000000" w:themeColor="text1"/>
          <w:sz w:val="28"/>
        </w:rPr>
        <w:t>のドナー候補として選ばれました。</w:t>
      </w:r>
    </w:p>
    <w:p w14:paraId="2B0CDE65" w14:textId="77777777" w:rsidR="00CD6367" w:rsidRPr="00305575" w:rsidRDefault="00CD6367" w:rsidP="0047033E">
      <w:pPr>
        <w:snapToGrid w:val="0"/>
        <w:spacing w:line="0" w:lineRule="atLeast"/>
        <w:ind w:leftChars="-1" w:left="211" w:hangingChars="76" w:hanging="213"/>
        <w:rPr>
          <w:rFonts w:ascii="Calibri" w:eastAsia="ＭＳ Ｐゴシック" w:hAnsi="Calibri"/>
          <w:color w:val="000000" w:themeColor="text1"/>
          <w:sz w:val="28"/>
        </w:rPr>
      </w:pPr>
    </w:p>
    <w:p w14:paraId="6D3516EB" w14:textId="71E9A755" w:rsidR="00CA00CD" w:rsidRPr="00CD6367" w:rsidRDefault="00CD6367" w:rsidP="00CD6367">
      <w:pPr>
        <w:snapToGrid w:val="0"/>
        <w:spacing w:line="0" w:lineRule="atLeast"/>
        <w:ind w:leftChars="-1" w:left="211" w:hangingChars="76" w:hanging="213"/>
        <w:rPr>
          <w:rFonts w:ascii="Calibri" w:eastAsia="ＭＳ Ｐゴシック" w:hAnsi="Calibri"/>
          <w:color w:val="000000" w:themeColor="text1"/>
          <w:sz w:val="28"/>
        </w:rPr>
      </w:pPr>
      <w:r w:rsidRPr="00CD6367">
        <w:rPr>
          <w:rFonts w:ascii="Calibri" w:eastAsia="ＭＳ Ｐゴシック" w:hAnsi="Calibri" w:hint="eastAsia"/>
          <w:color w:val="000000" w:themeColor="text1"/>
          <w:sz w:val="28"/>
        </w:rPr>
        <w:t>◎ドナーは、組織の提供を</w:t>
      </w:r>
      <w:r w:rsidR="0047033E" w:rsidRPr="00CD6367">
        <w:rPr>
          <w:rFonts w:ascii="Calibri" w:eastAsia="ＭＳ Ｐゴシック" w:hAnsi="Calibri" w:hint="eastAsia"/>
          <w:color w:val="000000" w:themeColor="text1"/>
          <w:sz w:val="28"/>
        </w:rPr>
        <w:t>強制されることはありません。必要な情報は提供されます。そして何よりドナーの健康と安全を最優先に考えます。</w:t>
      </w:r>
    </w:p>
    <w:p w14:paraId="2E797983" w14:textId="77777777" w:rsidR="0047033E" w:rsidRPr="00CD6367" w:rsidRDefault="0047033E" w:rsidP="0047033E">
      <w:pPr>
        <w:snapToGrid w:val="0"/>
        <w:spacing w:line="0" w:lineRule="atLeast"/>
        <w:ind w:leftChars="-1" w:left="211" w:hangingChars="76" w:hanging="213"/>
        <w:rPr>
          <w:rFonts w:ascii="Calibri" w:eastAsia="ＭＳ Ｐゴシック" w:hAnsi="Calibri"/>
          <w:color w:val="000000" w:themeColor="text1"/>
          <w:sz w:val="28"/>
        </w:rPr>
      </w:pPr>
    </w:p>
    <w:p w14:paraId="28BD1428" w14:textId="1B23CF4C" w:rsidR="00CA00CD" w:rsidRPr="00CD6367" w:rsidRDefault="00CA00CD" w:rsidP="00CA00CD">
      <w:pPr>
        <w:snapToGrid w:val="0"/>
        <w:spacing w:line="0" w:lineRule="atLeast"/>
        <w:ind w:leftChars="-1" w:left="211" w:hangingChars="76" w:hanging="213"/>
        <w:rPr>
          <w:rFonts w:ascii="Calibri" w:eastAsia="ＭＳ Ｐゴシック" w:hAnsi="Calibri"/>
          <w:color w:val="000000" w:themeColor="text1"/>
          <w:sz w:val="28"/>
        </w:rPr>
      </w:pPr>
      <w:r w:rsidRPr="00CD6367">
        <w:rPr>
          <w:rFonts w:ascii="Calibri" w:eastAsia="ＭＳ Ｐゴシック" w:hAnsi="Calibri" w:hint="eastAsia"/>
          <w:color w:val="000000" w:themeColor="text1"/>
          <w:sz w:val="28"/>
        </w:rPr>
        <w:t>◎</w:t>
      </w:r>
      <w:r w:rsidR="0047033E" w:rsidRPr="00CD6367">
        <w:rPr>
          <w:rFonts w:ascii="Calibri" w:eastAsia="ＭＳ Ｐゴシック" w:hAnsi="Calibri" w:hint="eastAsia"/>
          <w:color w:val="000000" w:themeColor="text1"/>
          <w:sz w:val="28"/>
        </w:rPr>
        <w:t>説明の内容をお読みいただき、十分にご理解いただいた上で、ドナーとなるか</w:t>
      </w:r>
      <w:r w:rsidRPr="00CD6367">
        <w:rPr>
          <w:rFonts w:ascii="Calibri" w:eastAsia="ＭＳ Ｐゴシック" w:hAnsi="Calibri" w:hint="eastAsia"/>
          <w:color w:val="000000" w:themeColor="text1"/>
          <w:sz w:val="28"/>
        </w:rPr>
        <w:t>どうかをご自身の意思によってお決めください。</w:t>
      </w:r>
    </w:p>
    <w:p w14:paraId="78BB13D3" w14:textId="77777777" w:rsidR="00CA00CD" w:rsidRPr="00CD6367" w:rsidRDefault="00CA00CD" w:rsidP="00CA00CD">
      <w:pPr>
        <w:snapToGrid w:val="0"/>
        <w:spacing w:line="0" w:lineRule="atLeast"/>
        <w:ind w:leftChars="-1" w:left="211" w:hangingChars="76" w:hanging="213"/>
        <w:rPr>
          <w:rFonts w:ascii="Calibri" w:eastAsia="ＭＳ Ｐゴシック" w:hAnsi="Calibri"/>
          <w:color w:val="000000" w:themeColor="text1"/>
          <w:sz w:val="28"/>
        </w:rPr>
      </w:pPr>
    </w:p>
    <w:p w14:paraId="3BF488ED" w14:textId="5C3C3FDB" w:rsidR="00CA00CD" w:rsidRPr="00CD6367" w:rsidRDefault="00CA00CD" w:rsidP="00CA00CD">
      <w:pPr>
        <w:snapToGrid w:val="0"/>
        <w:spacing w:line="0" w:lineRule="atLeast"/>
        <w:ind w:leftChars="-1" w:left="211" w:hangingChars="76" w:hanging="213"/>
        <w:rPr>
          <w:rFonts w:ascii="Calibri" w:eastAsia="ＭＳ Ｐゴシック" w:hAnsi="Calibri"/>
          <w:color w:val="000000" w:themeColor="text1"/>
          <w:sz w:val="28"/>
        </w:rPr>
      </w:pPr>
      <w:r w:rsidRPr="00CD6367">
        <w:rPr>
          <w:rFonts w:ascii="Calibri" w:eastAsia="ＭＳ Ｐゴシック" w:hAnsi="Calibri" w:hint="eastAsia"/>
          <w:color w:val="000000" w:themeColor="text1"/>
          <w:sz w:val="28"/>
        </w:rPr>
        <w:t>◎内容についてわからないことや心配なことがありましたら、遠慮なく</w:t>
      </w:r>
      <w:r w:rsidR="002A5E3B" w:rsidRPr="00CD6367">
        <w:rPr>
          <w:rFonts w:ascii="Calibri" w:eastAsia="ＭＳ Ｐゴシック" w:hAnsi="Calibri" w:hint="eastAsia"/>
          <w:color w:val="000000" w:themeColor="text1"/>
          <w:sz w:val="28"/>
        </w:rPr>
        <w:t>獣</w:t>
      </w:r>
      <w:r w:rsidRPr="00CD6367">
        <w:rPr>
          <w:rFonts w:ascii="Calibri" w:eastAsia="ＭＳ Ｐゴシック" w:hAnsi="Calibri" w:hint="eastAsia"/>
          <w:color w:val="000000" w:themeColor="text1"/>
          <w:sz w:val="28"/>
        </w:rPr>
        <w:t>医師や病院スタッフにご質問ください。</w:t>
      </w:r>
    </w:p>
    <w:p w14:paraId="61FEECEB" w14:textId="50A38BBF" w:rsidR="0047033E" w:rsidRPr="00CD6367" w:rsidRDefault="0047033E" w:rsidP="00CA00CD">
      <w:pPr>
        <w:snapToGrid w:val="0"/>
        <w:spacing w:line="0" w:lineRule="atLeast"/>
        <w:rPr>
          <w:rFonts w:ascii="Calibri" w:eastAsia="ＭＳ Ｐゴシック" w:hAnsi="Calibri"/>
          <w:color w:val="000000" w:themeColor="text1"/>
          <w:sz w:val="28"/>
        </w:rPr>
      </w:pPr>
    </w:p>
    <w:p w14:paraId="2940C931" w14:textId="77777777" w:rsidR="002203E6" w:rsidRPr="00CD6367" w:rsidRDefault="002203E6">
      <w:pPr>
        <w:rPr>
          <w:rFonts w:ascii="Calibri" w:eastAsia="ＭＳ Ｐゴシック" w:hAnsi="Calibri"/>
          <w:color w:val="000000" w:themeColor="text1"/>
          <w:sz w:val="28"/>
        </w:rPr>
      </w:pPr>
    </w:p>
    <w:p w14:paraId="3573319F" w14:textId="77777777" w:rsidR="00CA00CD" w:rsidRPr="00CD6367" w:rsidRDefault="00CA00CD">
      <w:pPr>
        <w:rPr>
          <w:rFonts w:ascii="Calibri" w:eastAsia="ＭＳ Ｐゴシック" w:hAnsi="Calibri"/>
          <w:color w:val="000000" w:themeColor="text1"/>
          <w:sz w:val="28"/>
        </w:rPr>
      </w:pPr>
    </w:p>
    <w:p w14:paraId="1F436BEB" w14:textId="77777777" w:rsidR="00CA00CD" w:rsidRPr="002A5E3B" w:rsidRDefault="00CA00CD">
      <w:pPr>
        <w:rPr>
          <w:rFonts w:ascii="Calibri" w:eastAsia="ＭＳ Ｐゴシック" w:hAnsi="Calibri"/>
          <w:sz w:val="28"/>
        </w:rPr>
      </w:pPr>
    </w:p>
    <w:p w14:paraId="788FD0F6" w14:textId="77777777" w:rsidR="00CA00CD" w:rsidRPr="002A5E3B" w:rsidRDefault="00CA00CD">
      <w:pPr>
        <w:rPr>
          <w:rFonts w:ascii="Calibri" w:eastAsia="ＭＳ Ｐゴシック" w:hAnsi="Calibri"/>
          <w:sz w:val="28"/>
        </w:rPr>
      </w:pPr>
    </w:p>
    <w:p w14:paraId="40506F38" w14:textId="77777777" w:rsidR="00CA00CD" w:rsidRPr="002A5E3B" w:rsidRDefault="00CA00CD">
      <w:pPr>
        <w:rPr>
          <w:rFonts w:ascii="Calibri" w:eastAsia="ＭＳ Ｐゴシック" w:hAnsi="Calibri"/>
          <w:sz w:val="28"/>
        </w:rPr>
      </w:pPr>
    </w:p>
    <w:p w14:paraId="68C788F0" w14:textId="77777777" w:rsidR="00CA00CD" w:rsidRPr="002A5E3B" w:rsidRDefault="00CA00CD">
      <w:pPr>
        <w:rPr>
          <w:rFonts w:ascii="Calibri" w:eastAsia="ＭＳ Ｐゴシック" w:hAnsi="Calibri"/>
          <w:sz w:val="28"/>
        </w:rPr>
      </w:pPr>
    </w:p>
    <w:p w14:paraId="49DD57F9" w14:textId="77777777" w:rsidR="00CA00CD" w:rsidRPr="002A5E3B" w:rsidRDefault="00CA00CD">
      <w:pPr>
        <w:rPr>
          <w:rFonts w:ascii="Calibri" w:eastAsia="ＭＳ Ｐゴシック" w:hAnsi="Calibri"/>
          <w:sz w:val="28"/>
        </w:rPr>
      </w:pPr>
    </w:p>
    <w:p w14:paraId="4B84BDCE" w14:textId="77777777" w:rsidR="00CA00CD" w:rsidRPr="002A5E3B" w:rsidRDefault="00CA00CD">
      <w:pPr>
        <w:rPr>
          <w:rFonts w:ascii="Calibri" w:eastAsia="ＭＳ Ｐゴシック" w:hAnsi="Calibri"/>
          <w:sz w:val="28"/>
        </w:rPr>
      </w:pPr>
    </w:p>
    <w:p w14:paraId="3E725337" w14:textId="77777777" w:rsidR="00CA00CD" w:rsidRPr="002A5E3B" w:rsidRDefault="00CA00CD">
      <w:pPr>
        <w:rPr>
          <w:rFonts w:ascii="Calibri" w:eastAsia="ＭＳ Ｐゴシック" w:hAnsi="Calibri"/>
          <w:sz w:val="28"/>
        </w:rPr>
      </w:pPr>
    </w:p>
    <w:p w14:paraId="6DBD21CE" w14:textId="2BC56875" w:rsidR="00CA00CD" w:rsidRPr="002A5E3B" w:rsidRDefault="00CA00CD">
      <w:pPr>
        <w:rPr>
          <w:rFonts w:ascii="Calibri" w:eastAsia="ＭＳ Ｐゴシック" w:hAnsi="Calibri"/>
          <w:sz w:val="28"/>
        </w:rPr>
      </w:pPr>
    </w:p>
    <w:p w14:paraId="0BC6D4D9" w14:textId="77777777" w:rsidR="008E52D8" w:rsidRPr="00F011C7" w:rsidRDefault="008E52D8" w:rsidP="008E52D8">
      <w:pPr>
        <w:jc w:val="right"/>
        <w:rPr>
          <w:rFonts w:ascii="Calibri" w:eastAsia="ＭＳ Ｐゴシック" w:hAnsi="Calibri"/>
          <w:sz w:val="28"/>
        </w:rPr>
      </w:pPr>
      <w:r w:rsidRPr="00F011C7">
        <w:rPr>
          <w:rFonts w:ascii="Calibri" w:eastAsia="ＭＳ Ｐゴシック" w:hAnsi="Calibri" w:hint="eastAsia"/>
          <w:sz w:val="28"/>
        </w:rPr>
        <w:t>（動物病院名）</w:t>
      </w:r>
    </w:p>
    <w:p w14:paraId="65E049CB" w14:textId="77777777" w:rsidR="008E52D8" w:rsidRPr="00F011C7" w:rsidRDefault="008E52D8" w:rsidP="008E52D8">
      <w:pPr>
        <w:jc w:val="right"/>
        <w:rPr>
          <w:rFonts w:ascii="Calibri" w:eastAsia="ＭＳ Ｐゴシック" w:hAnsi="Calibri"/>
          <w:sz w:val="28"/>
        </w:rPr>
      </w:pPr>
      <w:r w:rsidRPr="00F011C7">
        <w:rPr>
          <w:rFonts w:ascii="Calibri" w:eastAsia="ＭＳ Ｐゴシック" w:hAnsi="Calibri" w:hint="eastAsia"/>
          <w:sz w:val="28"/>
        </w:rPr>
        <w:t>（所在地）</w:t>
      </w:r>
    </w:p>
    <w:p w14:paraId="687BDD17" w14:textId="77777777" w:rsidR="00CA00CD" w:rsidRPr="00F011C7" w:rsidRDefault="008E52D8" w:rsidP="008E52D8">
      <w:pPr>
        <w:jc w:val="right"/>
        <w:rPr>
          <w:rFonts w:ascii="Calibri" w:eastAsia="ＭＳ Ｐゴシック" w:hAnsi="Calibri"/>
          <w:sz w:val="28"/>
        </w:rPr>
      </w:pPr>
      <w:r w:rsidRPr="00F011C7">
        <w:rPr>
          <w:rFonts w:ascii="Calibri" w:eastAsia="ＭＳ Ｐゴシック" w:hAnsi="Calibri" w:hint="eastAsia"/>
          <w:sz w:val="28"/>
        </w:rPr>
        <w:t>（作成日）</w:t>
      </w:r>
    </w:p>
    <w:p w14:paraId="72DDAE38" w14:textId="77777777" w:rsidR="00915A5F" w:rsidRPr="002A5E3B" w:rsidRDefault="0020178C" w:rsidP="00CA00CD">
      <w:pPr>
        <w:rPr>
          <w:rFonts w:ascii="Calibri" w:eastAsia="ＭＳ Ｐゴシック" w:hAnsi="Calibri"/>
          <w:sz w:val="28"/>
        </w:rPr>
      </w:pPr>
      <w:r>
        <w:rPr>
          <w:rFonts w:ascii="Calibri" w:eastAsia="ＭＳ Ｐゴシック" w:hAnsi="Calibri" w:hint="eastAsia"/>
          <w:sz w:val="28"/>
        </w:rPr>
        <w:lastRenderedPageBreak/>
        <w:t>1</w:t>
      </w:r>
      <w:r>
        <w:rPr>
          <w:rFonts w:ascii="Calibri" w:eastAsia="ＭＳ Ｐゴシック" w:hAnsi="Calibri" w:hint="eastAsia"/>
          <w:sz w:val="28"/>
        </w:rPr>
        <w:t>．再生医療（</w:t>
      </w:r>
      <w:r w:rsidR="00CA00CD" w:rsidRPr="002A5E3B">
        <w:rPr>
          <w:rFonts w:ascii="Calibri" w:eastAsia="ＭＳ Ｐゴシック" w:hAnsi="Calibri" w:hint="eastAsia"/>
          <w:sz w:val="28"/>
        </w:rPr>
        <w:t>細胞治療</w:t>
      </w:r>
      <w:r>
        <w:rPr>
          <w:rFonts w:ascii="Calibri" w:eastAsia="ＭＳ Ｐゴシック" w:hAnsi="Calibri" w:hint="eastAsia"/>
          <w:sz w:val="28"/>
        </w:rPr>
        <w:t>）</w:t>
      </w:r>
      <w:r w:rsidR="00CA00CD" w:rsidRPr="002A5E3B">
        <w:rPr>
          <w:rFonts w:ascii="Calibri" w:eastAsia="ＭＳ Ｐゴシック" w:hAnsi="Calibri" w:hint="eastAsia"/>
          <w:sz w:val="28"/>
        </w:rPr>
        <w:t>とは</w:t>
      </w:r>
    </w:p>
    <w:p w14:paraId="3D7185A4" w14:textId="3C94AD4A" w:rsidR="00CA00CD" w:rsidRPr="002A5E3B" w:rsidRDefault="00B9754F" w:rsidP="00CA00CD">
      <w:pPr>
        <w:rPr>
          <w:rFonts w:ascii="Calibri" w:eastAsia="ＭＳ Ｐゴシック" w:hAnsi="Calibri"/>
          <w:sz w:val="28"/>
        </w:rPr>
      </w:pPr>
      <w:r>
        <w:rPr>
          <w:rFonts w:ascii="Calibri" w:eastAsia="ＭＳ Ｐゴシック" w:hAnsi="Calibri" w:hint="eastAsia"/>
          <w:sz w:val="28"/>
        </w:rPr>
        <w:t>生体内</w:t>
      </w:r>
      <w:r w:rsidR="00CA00CD" w:rsidRPr="002A5E3B">
        <w:rPr>
          <w:rFonts w:ascii="Calibri" w:eastAsia="ＭＳ Ｐゴシック" w:hAnsi="Calibri" w:hint="eastAsia"/>
          <w:sz w:val="28"/>
        </w:rPr>
        <w:t>の細胞を体</w:t>
      </w:r>
      <w:r w:rsidR="00915A5F" w:rsidRPr="002A5E3B">
        <w:rPr>
          <w:rFonts w:ascii="Calibri" w:eastAsia="ＭＳ Ｐゴシック" w:hAnsi="Calibri" w:hint="eastAsia"/>
          <w:sz w:val="28"/>
        </w:rPr>
        <w:t>の</w:t>
      </w:r>
      <w:r w:rsidR="00CA00CD" w:rsidRPr="002A5E3B">
        <w:rPr>
          <w:rFonts w:ascii="Calibri" w:eastAsia="ＭＳ Ｐゴシック" w:hAnsi="Calibri" w:hint="eastAsia"/>
          <w:sz w:val="28"/>
        </w:rPr>
        <w:t>外で培養し、病気や怪我の治療に役立てる治療法を再生医療（細胞治療）と言います。これまで、治療法が存在しなかった病気などに対する新しい治療法として注目され、世界中で研究が行われています。</w:t>
      </w:r>
      <w:r w:rsidR="00CA00CD" w:rsidRPr="00CD6367">
        <w:rPr>
          <w:rFonts w:ascii="Calibri" w:eastAsia="ＭＳ Ｐゴシック" w:hAnsi="Calibri" w:hint="eastAsia"/>
          <w:color w:val="000000" w:themeColor="text1"/>
          <w:sz w:val="28"/>
        </w:rPr>
        <w:t>ヒト医療においては、厚生労働省の先進医療に認定されており、すでに大</w:t>
      </w:r>
      <w:r w:rsidR="00CA00CD" w:rsidRPr="002A5E3B">
        <w:rPr>
          <w:rFonts w:ascii="Calibri" w:eastAsia="ＭＳ Ｐゴシック" w:hAnsi="Calibri" w:hint="eastAsia"/>
          <w:sz w:val="28"/>
        </w:rPr>
        <w:t>学病院や医療機関などの臨床現場おいて利用が始まっている治療方法でもあります。</w:t>
      </w:r>
    </w:p>
    <w:p w14:paraId="4720C29D" w14:textId="77777777" w:rsidR="00CA00CD" w:rsidRPr="002A5E3B" w:rsidRDefault="0020178C" w:rsidP="00CA00CD">
      <w:pPr>
        <w:rPr>
          <w:rFonts w:ascii="Calibri" w:eastAsia="ＭＳ Ｐゴシック" w:hAnsi="Calibri"/>
          <w:sz w:val="28"/>
        </w:rPr>
      </w:pPr>
      <w:r>
        <w:rPr>
          <w:rFonts w:ascii="Calibri" w:eastAsia="ＭＳ Ｐゴシック" w:hAnsi="Calibri" w:hint="eastAsia"/>
          <w:sz w:val="28"/>
        </w:rPr>
        <w:t>再生医療は、患者さん</w:t>
      </w:r>
      <w:r w:rsidR="00CA00CD" w:rsidRPr="002A5E3B">
        <w:rPr>
          <w:rFonts w:ascii="Calibri" w:eastAsia="ＭＳ Ｐゴシック" w:hAnsi="Calibri" w:hint="eastAsia"/>
          <w:sz w:val="28"/>
        </w:rPr>
        <w:t>から採取した細胞を体の外で増やし、生理活性物質や細胞が増えるための足場を加えることで、目的にあった細胞に変化（分化といいます）させた後に、本人に移植することが基本になります。</w:t>
      </w:r>
    </w:p>
    <w:p w14:paraId="4ED6D94D" w14:textId="77777777" w:rsidR="00915A5F" w:rsidRPr="002A5E3B" w:rsidRDefault="00915A5F" w:rsidP="00CA00CD">
      <w:pPr>
        <w:rPr>
          <w:rFonts w:ascii="Calibri" w:eastAsia="ＭＳ Ｐゴシック" w:hAnsi="Calibri"/>
          <w:sz w:val="28"/>
        </w:rPr>
      </w:pPr>
    </w:p>
    <w:p w14:paraId="235B37C4" w14:textId="77777777" w:rsidR="00915A5F" w:rsidRPr="002A5E3B" w:rsidRDefault="00915A5F" w:rsidP="00CA00CD">
      <w:pPr>
        <w:rPr>
          <w:rFonts w:ascii="Calibri" w:eastAsia="ＭＳ Ｐゴシック" w:hAnsi="Calibri"/>
          <w:sz w:val="28"/>
        </w:rPr>
      </w:pPr>
      <w:r w:rsidRPr="002A5E3B">
        <w:rPr>
          <w:rFonts w:ascii="Calibri" w:eastAsia="ＭＳ Ｐゴシック" w:hAnsi="Calibri" w:hint="eastAsia"/>
          <w:noProof/>
          <w:sz w:val="28"/>
        </w:rPr>
        <w:drawing>
          <wp:inline distT="0" distB="0" distL="0" distR="0" wp14:anchorId="3AC56E74" wp14:editId="432B3C52">
            <wp:extent cx="5400675" cy="30956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3095625"/>
                    </a:xfrm>
                    <a:prstGeom prst="rect">
                      <a:avLst/>
                    </a:prstGeom>
                    <a:noFill/>
                    <a:ln>
                      <a:noFill/>
                    </a:ln>
                  </pic:spPr>
                </pic:pic>
              </a:graphicData>
            </a:graphic>
          </wp:inline>
        </w:drawing>
      </w:r>
    </w:p>
    <w:p w14:paraId="7D77170B" w14:textId="77777777" w:rsidR="00544DD6" w:rsidRDefault="00544DD6" w:rsidP="00CA00CD">
      <w:pPr>
        <w:rPr>
          <w:rFonts w:ascii="Calibri" w:eastAsia="ＭＳ Ｐゴシック" w:hAnsi="Calibri"/>
          <w:noProof/>
          <w:sz w:val="28"/>
        </w:rPr>
      </w:pPr>
    </w:p>
    <w:p w14:paraId="5CBBEDB7" w14:textId="77777777" w:rsidR="00E54B15" w:rsidRDefault="00E54B15" w:rsidP="00CA00CD">
      <w:pPr>
        <w:rPr>
          <w:rFonts w:ascii="Calibri" w:eastAsia="ＭＳ Ｐゴシック" w:hAnsi="Calibri"/>
          <w:noProof/>
          <w:sz w:val="28"/>
        </w:rPr>
      </w:pPr>
      <w:r>
        <w:rPr>
          <w:rFonts w:ascii="Calibri" w:eastAsia="ＭＳ Ｐゴシック" w:hAnsi="Calibri" w:hint="eastAsia"/>
          <w:noProof/>
          <w:sz w:val="28"/>
        </w:rPr>
        <w:lastRenderedPageBreak/>
        <w:t>2</w:t>
      </w:r>
      <w:r>
        <w:rPr>
          <w:rFonts w:ascii="Calibri" w:eastAsia="ＭＳ Ｐゴシック" w:hAnsi="Calibri" w:hint="eastAsia"/>
          <w:noProof/>
          <w:sz w:val="28"/>
        </w:rPr>
        <w:t>．間葉系幹細胞とは</w:t>
      </w:r>
    </w:p>
    <w:p w14:paraId="309B74E6" w14:textId="2886D4FF" w:rsidR="00E54B15" w:rsidRPr="00E54B15" w:rsidRDefault="00E54B15" w:rsidP="00F011C7">
      <w:pPr>
        <w:jc w:val="left"/>
        <w:rPr>
          <w:rFonts w:ascii="Calibri" w:eastAsia="ＭＳ Ｐゴシック" w:hAnsi="Calibri"/>
          <w:noProof/>
          <w:sz w:val="28"/>
        </w:rPr>
      </w:pPr>
      <w:r w:rsidRPr="00E54B15">
        <w:rPr>
          <w:rFonts w:ascii="Calibri" w:eastAsia="ＭＳ Ｐゴシック" w:hAnsi="Calibri" w:hint="eastAsia"/>
          <w:noProof/>
          <w:sz w:val="28"/>
        </w:rPr>
        <w:t>動物の体には、さまざまな器官や臓器などに変化する（「分化する」といいます）細胞が存在します。この細胞は幹細胞（かんさいぼう）と呼ばれます。幹細胞療法とは、この細胞を体外で培養し、体内に戻してあげることで、</w:t>
      </w:r>
      <w:r w:rsidR="00BB08B5">
        <w:rPr>
          <w:rFonts w:ascii="Calibri" w:eastAsia="ＭＳ Ｐゴシック" w:hAnsi="Calibri" w:hint="eastAsia"/>
          <w:noProof/>
          <w:sz w:val="28"/>
        </w:rPr>
        <w:t>傷ついた器官や</w:t>
      </w:r>
      <w:r w:rsidRPr="00E54B15">
        <w:rPr>
          <w:rFonts w:ascii="Calibri" w:eastAsia="ＭＳ Ｐゴシック" w:hAnsi="Calibri" w:hint="eastAsia"/>
          <w:noProof/>
          <w:sz w:val="28"/>
        </w:rPr>
        <w:t>臓器の再生を行う治療法です。</w:t>
      </w:r>
      <w:r w:rsidR="0050537F">
        <w:rPr>
          <w:rFonts w:ascii="Calibri" w:eastAsia="ＭＳ Ｐゴシック" w:hAnsi="Calibri"/>
          <w:noProof/>
          <w:sz w:val="28"/>
        </w:rPr>
        <w:drawing>
          <wp:inline distT="0" distB="0" distL="0" distR="0" wp14:anchorId="6CB5EA02" wp14:editId="19DF2EDD">
            <wp:extent cx="2647950" cy="17811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1781175"/>
                    </a:xfrm>
                    <a:prstGeom prst="rect">
                      <a:avLst/>
                    </a:prstGeom>
                    <a:noFill/>
                    <a:ln>
                      <a:noFill/>
                    </a:ln>
                  </pic:spPr>
                </pic:pic>
              </a:graphicData>
            </a:graphic>
          </wp:inline>
        </w:drawing>
      </w:r>
    </w:p>
    <w:p w14:paraId="7C970EC4" w14:textId="16BD5CE7" w:rsidR="00E54B15" w:rsidRDefault="00E54B15" w:rsidP="00E54B15">
      <w:pPr>
        <w:rPr>
          <w:rFonts w:ascii="Calibri" w:eastAsia="ＭＳ Ｐゴシック" w:hAnsi="Calibri"/>
          <w:noProof/>
          <w:sz w:val="28"/>
        </w:rPr>
      </w:pPr>
      <w:r w:rsidRPr="00E54B15">
        <w:rPr>
          <w:rFonts w:ascii="Calibri" w:eastAsia="ＭＳ Ｐゴシック" w:hAnsi="Calibri" w:hint="eastAsia"/>
          <w:noProof/>
          <w:sz w:val="28"/>
        </w:rPr>
        <w:t>幹細胞療法では、</w:t>
      </w:r>
      <w:r w:rsidR="003C14AD">
        <w:rPr>
          <w:rFonts w:ascii="Calibri" w:eastAsia="ＭＳ Ｐゴシック" w:hAnsi="Calibri" w:hint="eastAsia"/>
          <w:noProof/>
          <w:sz w:val="28"/>
        </w:rPr>
        <w:t>主に</w:t>
      </w:r>
      <w:r w:rsidRPr="00E54B15">
        <w:rPr>
          <w:rFonts w:ascii="Calibri" w:eastAsia="ＭＳ Ｐゴシック" w:hAnsi="Calibri" w:hint="eastAsia"/>
          <w:noProof/>
          <w:sz w:val="28"/>
        </w:rPr>
        <w:t>皮下脂肪の中に含まれる脂肪幹（しぼうかん）細胞</w:t>
      </w:r>
      <w:r w:rsidR="003C14AD">
        <w:rPr>
          <w:rFonts w:ascii="Calibri" w:eastAsia="ＭＳ Ｐゴシック" w:hAnsi="Calibri" w:hint="eastAsia"/>
          <w:noProof/>
          <w:sz w:val="28"/>
        </w:rPr>
        <w:t>を利用します。</w:t>
      </w:r>
      <w:r w:rsidRPr="00E54B15">
        <w:rPr>
          <w:rFonts w:ascii="Calibri" w:eastAsia="ＭＳ Ｐゴシック" w:hAnsi="Calibri" w:hint="eastAsia"/>
          <w:noProof/>
          <w:sz w:val="28"/>
        </w:rPr>
        <w:t>皮下脂肪由来の幹細胞は、骨や、軟骨、筋肉や心筋細胞、そして血管を形作る細胞に分化することが知られています。</w:t>
      </w:r>
      <w:r w:rsidR="005553DC" w:rsidRPr="00CD6367">
        <w:rPr>
          <w:rFonts w:ascii="Calibri" w:eastAsia="ＭＳ Ｐゴシック" w:hAnsi="Calibri" w:hint="eastAsia"/>
          <w:noProof/>
          <w:color w:val="000000" w:themeColor="text1"/>
          <w:sz w:val="28"/>
        </w:rPr>
        <w:t>また、生理活性物質を放出し、炎症が起こった部位に作用すると報告されています。</w:t>
      </w:r>
      <w:r w:rsidRPr="00CD6367">
        <w:rPr>
          <w:rFonts w:ascii="Calibri" w:eastAsia="ＭＳ Ｐゴシック" w:hAnsi="Calibri" w:hint="eastAsia"/>
          <w:noProof/>
          <w:color w:val="000000" w:themeColor="text1"/>
          <w:sz w:val="28"/>
        </w:rPr>
        <w:t>幹細胞療法は、これらの分化する能力</w:t>
      </w:r>
      <w:r w:rsidR="005553DC" w:rsidRPr="00CD6367">
        <w:rPr>
          <w:rFonts w:ascii="Calibri" w:eastAsia="ＭＳ Ｐゴシック" w:hAnsi="Calibri" w:hint="eastAsia"/>
          <w:noProof/>
          <w:color w:val="000000" w:themeColor="text1"/>
          <w:sz w:val="28"/>
        </w:rPr>
        <w:t>と生理活性物質</w:t>
      </w:r>
      <w:r w:rsidRPr="00CD6367">
        <w:rPr>
          <w:rFonts w:ascii="Calibri" w:eastAsia="ＭＳ Ｐゴシック" w:hAnsi="Calibri" w:hint="eastAsia"/>
          <w:noProof/>
          <w:color w:val="000000" w:themeColor="text1"/>
          <w:sz w:val="28"/>
        </w:rPr>
        <w:t>を利用</w:t>
      </w:r>
      <w:r w:rsidR="006C484E">
        <w:rPr>
          <w:rFonts w:ascii="Calibri" w:eastAsia="ＭＳ Ｐゴシック" w:hAnsi="Calibri" w:hint="eastAsia"/>
          <w:noProof/>
          <w:sz w:val="28"/>
        </w:rPr>
        <w:t>して</w:t>
      </w:r>
      <w:r w:rsidRPr="00E54B15">
        <w:rPr>
          <w:rFonts w:ascii="Calibri" w:eastAsia="ＭＳ Ｐゴシック" w:hAnsi="Calibri" w:hint="eastAsia"/>
          <w:noProof/>
          <w:sz w:val="28"/>
        </w:rPr>
        <w:t>必要な器官や臓器を「再生」させる治療法なのです。</w:t>
      </w:r>
    </w:p>
    <w:p w14:paraId="4A1E6299" w14:textId="79A1D6CB" w:rsidR="00E54B15" w:rsidRDefault="00B24492" w:rsidP="00F011C7">
      <w:pPr>
        <w:jc w:val="center"/>
        <w:rPr>
          <w:rFonts w:ascii="Calibri" w:eastAsia="ＭＳ Ｐゴシック" w:hAnsi="Calibri"/>
          <w:noProof/>
          <w:sz w:val="28"/>
        </w:rPr>
      </w:pPr>
      <w:r>
        <w:rPr>
          <w:rFonts w:ascii="Calibri" w:eastAsia="ＭＳ Ｐゴシック" w:hAnsi="Calibri"/>
          <w:noProof/>
          <w:sz w:val="28"/>
        </w:rPr>
        <w:lastRenderedPageBreak/>
        <w:drawing>
          <wp:inline distT="0" distB="0" distL="0" distR="0" wp14:anchorId="3050AD16" wp14:editId="12001AF0">
            <wp:extent cx="4633595" cy="26765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3595" cy="2676525"/>
                    </a:xfrm>
                    <a:prstGeom prst="rect">
                      <a:avLst/>
                    </a:prstGeom>
                    <a:noFill/>
                    <a:ln>
                      <a:noFill/>
                    </a:ln>
                  </pic:spPr>
                </pic:pic>
              </a:graphicData>
            </a:graphic>
          </wp:inline>
        </w:drawing>
      </w:r>
    </w:p>
    <w:p w14:paraId="0AB968EB" w14:textId="48239D0C" w:rsidR="0020178C" w:rsidRDefault="00E54B15" w:rsidP="00CA00CD">
      <w:pPr>
        <w:rPr>
          <w:rFonts w:ascii="Calibri" w:eastAsia="ＭＳ Ｐゴシック" w:hAnsi="Calibri"/>
          <w:noProof/>
          <w:sz w:val="28"/>
        </w:rPr>
      </w:pPr>
      <w:r>
        <w:rPr>
          <w:rFonts w:ascii="Calibri" w:eastAsia="ＭＳ Ｐゴシック" w:hAnsi="Calibri" w:hint="eastAsia"/>
          <w:noProof/>
          <w:sz w:val="28"/>
        </w:rPr>
        <w:t>3</w:t>
      </w:r>
      <w:r>
        <w:rPr>
          <w:rFonts w:ascii="Calibri" w:eastAsia="ＭＳ Ｐゴシック" w:hAnsi="Calibri" w:hint="eastAsia"/>
          <w:noProof/>
          <w:sz w:val="28"/>
        </w:rPr>
        <w:t>．</w:t>
      </w:r>
      <w:r w:rsidR="00EF4EA1">
        <w:rPr>
          <w:rFonts w:ascii="Calibri" w:eastAsia="ＭＳ Ｐゴシック" w:hAnsi="Calibri" w:hint="eastAsia"/>
          <w:noProof/>
          <w:sz w:val="28"/>
        </w:rPr>
        <w:t>他家</w:t>
      </w:r>
      <w:r>
        <w:rPr>
          <w:rFonts w:ascii="Calibri" w:eastAsia="ＭＳ Ｐゴシック" w:hAnsi="Calibri" w:hint="eastAsia"/>
          <w:noProof/>
          <w:sz w:val="28"/>
        </w:rPr>
        <w:t>幹</w:t>
      </w:r>
      <w:r w:rsidR="00D817D6">
        <w:rPr>
          <w:rFonts w:ascii="Calibri" w:eastAsia="ＭＳ Ｐゴシック" w:hAnsi="Calibri" w:hint="eastAsia"/>
          <w:noProof/>
          <w:sz w:val="28"/>
        </w:rPr>
        <w:t>細胞療法の必要性および方法</w:t>
      </w:r>
    </w:p>
    <w:p w14:paraId="05FAB0FA" w14:textId="35C63207" w:rsidR="0020178C" w:rsidRDefault="00B24492" w:rsidP="00F011C7">
      <w:pPr>
        <w:jc w:val="center"/>
        <w:rPr>
          <w:rFonts w:ascii="Calibri" w:eastAsia="ＭＳ Ｐゴシック" w:hAnsi="Calibri"/>
          <w:noProof/>
          <w:sz w:val="28"/>
        </w:rPr>
      </w:pPr>
      <w:r>
        <w:rPr>
          <w:rFonts w:ascii="Calibri" w:eastAsia="ＭＳ Ｐゴシック" w:hAnsi="Calibri"/>
          <w:noProof/>
          <w:sz w:val="28"/>
        </w:rPr>
        <w:drawing>
          <wp:inline distT="0" distB="0" distL="0" distR="0" wp14:anchorId="430EE591" wp14:editId="48E74877">
            <wp:extent cx="5047615" cy="3780155"/>
            <wp:effectExtent l="0" t="0" r="63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7615" cy="3780155"/>
                    </a:xfrm>
                    <a:prstGeom prst="rect">
                      <a:avLst/>
                    </a:prstGeom>
                    <a:noFill/>
                    <a:ln>
                      <a:noFill/>
                    </a:ln>
                  </pic:spPr>
                </pic:pic>
              </a:graphicData>
            </a:graphic>
          </wp:inline>
        </w:drawing>
      </w:r>
    </w:p>
    <w:p w14:paraId="3B1A9B19" w14:textId="1FFAFD18" w:rsidR="00D817D6" w:rsidRDefault="00D817D6" w:rsidP="00CA00CD">
      <w:pPr>
        <w:rPr>
          <w:rFonts w:ascii="Calibri" w:eastAsia="ＭＳ Ｐゴシック" w:hAnsi="Calibri"/>
          <w:noProof/>
          <w:sz w:val="28"/>
        </w:rPr>
      </w:pPr>
      <w:r w:rsidRPr="00D817D6">
        <w:rPr>
          <w:rFonts w:ascii="Calibri" w:eastAsia="ＭＳ Ｐゴシック" w:hAnsi="Calibri" w:hint="eastAsia"/>
          <w:noProof/>
          <w:sz w:val="28"/>
        </w:rPr>
        <w:t>細胞の培養は、動物病院内の細胞培養施設で行</w:t>
      </w:r>
      <w:r w:rsidR="00CD6367">
        <w:rPr>
          <w:rFonts w:ascii="Calibri" w:eastAsia="ＭＳ Ｐゴシック" w:hAnsi="Calibri" w:hint="eastAsia"/>
          <w:noProof/>
          <w:sz w:val="28"/>
        </w:rPr>
        <w:t>なわれます。他家幹細胞療法は、あらかじめドナーとなる同種動物（</w:t>
      </w:r>
      <w:r w:rsidR="00305575">
        <w:rPr>
          <w:rFonts w:ascii="Calibri" w:eastAsia="ＭＳ Ｐゴシック" w:hAnsi="Calibri" w:hint="eastAsia"/>
          <w:noProof/>
          <w:sz w:val="28"/>
        </w:rPr>
        <w:t>犬</w:t>
      </w:r>
      <w:r w:rsidR="00CD6367">
        <w:rPr>
          <w:rFonts w:ascii="Calibri" w:eastAsia="ＭＳ Ｐゴシック" w:hAnsi="Calibri" w:hint="eastAsia"/>
          <w:noProof/>
          <w:sz w:val="28"/>
        </w:rPr>
        <w:t>もしくは</w:t>
      </w:r>
      <w:r w:rsidR="00305575">
        <w:rPr>
          <w:rFonts w:ascii="Calibri" w:eastAsia="ＭＳ Ｐゴシック" w:hAnsi="Calibri" w:hint="eastAsia"/>
          <w:noProof/>
          <w:sz w:val="28"/>
        </w:rPr>
        <w:t>猫</w:t>
      </w:r>
      <w:r w:rsidRPr="00D817D6">
        <w:rPr>
          <w:rFonts w:ascii="Calibri" w:eastAsia="ＭＳ Ｐゴシック" w:hAnsi="Calibri" w:hint="eastAsia"/>
          <w:noProof/>
          <w:sz w:val="28"/>
        </w:rPr>
        <w:t>）から脂肪</w:t>
      </w:r>
      <w:r w:rsidRPr="00D817D6">
        <w:rPr>
          <w:rFonts w:ascii="Calibri" w:eastAsia="ＭＳ Ｐゴシック" w:hAnsi="Calibri" w:hint="eastAsia"/>
          <w:noProof/>
          <w:sz w:val="28"/>
        </w:rPr>
        <w:t>0.5g</w:t>
      </w:r>
      <w:r w:rsidR="00B35EF7">
        <w:rPr>
          <w:rFonts w:ascii="Calibri" w:eastAsia="ＭＳ Ｐゴシック" w:hAnsi="Calibri" w:hint="eastAsia"/>
          <w:noProof/>
          <w:sz w:val="28"/>
        </w:rPr>
        <w:t>程度</w:t>
      </w:r>
      <w:r w:rsidRPr="00D817D6">
        <w:rPr>
          <w:rFonts w:ascii="Calibri" w:eastAsia="ＭＳ Ｐゴシック" w:hAnsi="Calibri" w:hint="eastAsia"/>
          <w:noProof/>
          <w:sz w:val="28"/>
        </w:rPr>
        <w:t>を採取、そこから幹細胞を取り出して</w:t>
      </w:r>
      <w:r w:rsidRPr="00D817D6">
        <w:rPr>
          <w:rFonts w:ascii="Calibri" w:eastAsia="ＭＳ Ｐゴシック" w:hAnsi="Calibri" w:hint="eastAsia"/>
          <w:noProof/>
          <w:sz w:val="28"/>
        </w:rPr>
        <w:t>2</w:t>
      </w:r>
      <w:r w:rsidRPr="00D817D6">
        <w:rPr>
          <w:rFonts w:ascii="Calibri" w:eastAsia="ＭＳ Ｐゴシック" w:hAnsi="Calibri" w:hint="eastAsia"/>
          <w:noProof/>
          <w:sz w:val="28"/>
        </w:rPr>
        <w:t>週間ほどかけて培養を行っ</w:t>
      </w:r>
      <w:r w:rsidRPr="00D817D6">
        <w:rPr>
          <w:rFonts w:ascii="Calibri" w:eastAsia="ＭＳ Ｐゴシック" w:hAnsi="Calibri" w:hint="eastAsia"/>
          <w:noProof/>
          <w:sz w:val="28"/>
        </w:rPr>
        <w:lastRenderedPageBreak/>
        <w:t>ています。増殖した幹細胞は、最終的に</w:t>
      </w:r>
      <w:r w:rsidRPr="00D817D6">
        <w:rPr>
          <w:rFonts w:ascii="Calibri" w:eastAsia="ＭＳ Ｐゴシック" w:hAnsi="Calibri" w:hint="eastAsia"/>
          <w:noProof/>
          <w:sz w:val="28"/>
        </w:rPr>
        <w:t>-80</w:t>
      </w:r>
      <w:r w:rsidRPr="00D817D6">
        <w:rPr>
          <w:rFonts w:ascii="Calibri" w:eastAsia="ＭＳ Ｐゴシック" w:hAnsi="Calibri" w:hint="eastAsia"/>
          <w:noProof/>
          <w:sz w:val="28"/>
        </w:rPr>
        <w:t>℃のディープフリーザーに保管をしています。</w:t>
      </w:r>
      <w:r w:rsidR="00305575">
        <w:rPr>
          <w:rFonts w:ascii="Calibri" w:eastAsia="ＭＳ Ｐゴシック" w:hAnsi="Calibri" w:hint="eastAsia"/>
          <w:noProof/>
          <w:sz w:val="28"/>
        </w:rPr>
        <w:t>患者となる犬・猫の</w:t>
      </w:r>
      <w:r w:rsidRPr="00D817D6">
        <w:rPr>
          <w:rFonts w:ascii="Calibri" w:eastAsia="ＭＳ Ｐゴシック" w:hAnsi="Calibri" w:hint="eastAsia"/>
          <w:noProof/>
          <w:sz w:val="28"/>
        </w:rPr>
        <w:t>中には、麻酔をかけることができず脂肪が採</w:t>
      </w:r>
      <w:r w:rsidRPr="00475F05">
        <w:rPr>
          <w:rFonts w:ascii="Calibri" w:eastAsia="ＭＳ Ｐゴシック" w:hAnsi="Calibri" w:hint="eastAsia"/>
          <w:noProof/>
          <w:sz w:val="28"/>
        </w:rPr>
        <w:t>取できない場合や治療に緊急を要する場合などで、幹細胞の投与がすぐに</w:t>
      </w:r>
      <w:r w:rsidR="00BA2CCE" w:rsidRPr="00475F05">
        <w:rPr>
          <w:rFonts w:ascii="Calibri" w:eastAsia="ＭＳ Ｐゴシック" w:hAnsi="Calibri" w:hint="eastAsia"/>
          <w:noProof/>
          <w:sz w:val="28"/>
        </w:rPr>
        <w:t>でき</w:t>
      </w:r>
      <w:r w:rsidRPr="00475F05">
        <w:rPr>
          <w:rFonts w:ascii="Calibri" w:eastAsia="ＭＳ Ｐゴシック" w:hAnsi="Calibri" w:hint="eastAsia"/>
          <w:noProof/>
          <w:sz w:val="28"/>
        </w:rPr>
        <w:t>ない場合が</w:t>
      </w:r>
      <w:r w:rsidRPr="00D817D6">
        <w:rPr>
          <w:rFonts w:ascii="Calibri" w:eastAsia="ＭＳ Ｐゴシック" w:hAnsi="Calibri" w:hint="eastAsia"/>
          <w:noProof/>
          <w:sz w:val="28"/>
        </w:rPr>
        <w:t>あります。このような場合に、あらかじめ保管しておいた同種の幹細胞を用いて、注射や点滴によって体内に戻します。細胞の培養自体は、体内に戻す必要があるので、クリーンな環境で、隔離された専用の培養装置で細心の注意を払って培養されます。</w:t>
      </w:r>
      <w:r w:rsidR="001D1689" w:rsidRPr="001D1689">
        <w:rPr>
          <w:rFonts w:ascii="Calibri" w:eastAsia="ＭＳ Ｐゴシック" w:hAnsi="Calibri" w:hint="eastAsia"/>
          <w:noProof/>
          <w:sz w:val="28"/>
        </w:rPr>
        <w:t>ごく稀な割合で、細胞の増殖不良、細菌の混入、また地震などの災害時において細</w:t>
      </w:r>
      <w:r w:rsidR="001D1689">
        <w:rPr>
          <w:rFonts w:ascii="Calibri" w:eastAsia="ＭＳ Ｐゴシック" w:hAnsi="Calibri" w:hint="eastAsia"/>
          <w:noProof/>
          <w:sz w:val="28"/>
        </w:rPr>
        <w:t>胞が使用できなくなった場合には、投与に至らないケースもあります。</w:t>
      </w:r>
    </w:p>
    <w:p w14:paraId="2407C45C" w14:textId="77777777" w:rsidR="002B375D" w:rsidRDefault="002B375D" w:rsidP="00CA00CD">
      <w:pPr>
        <w:rPr>
          <w:rFonts w:ascii="Calibri" w:eastAsia="ＭＳ Ｐゴシック" w:hAnsi="Calibri"/>
          <w:noProof/>
          <w:sz w:val="28"/>
        </w:rPr>
      </w:pPr>
    </w:p>
    <w:p w14:paraId="0DA9ED22" w14:textId="15A0A3C2" w:rsidR="007E20A3" w:rsidRDefault="00E43098" w:rsidP="00915A5F">
      <w:pPr>
        <w:rPr>
          <w:rFonts w:ascii="Calibri" w:eastAsia="ＭＳ Ｐゴシック" w:hAnsi="Calibri"/>
          <w:noProof/>
          <w:sz w:val="28"/>
        </w:rPr>
      </w:pPr>
      <w:r>
        <w:rPr>
          <w:rFonts w:ascii="Calibri" w:eastAsia="ＭＳ Ｐゴシック" w:hAnsi="Calibri" w:hint="eastAsia"/>
          <w:noProof/>
          <w:sz w:val="28"/>
        </w:rPr>
        <w:t>4</w:t>
      </w:r>
      <w:r>
        <w:rPr>
          <w:rFonts w:ascii="Calibri" w:eastAsia="ＭＳ Ｐゴシック" w:hAnsi="Calibri" w:hint="eastAsia"/>
          <w:noProof/>
          <w:sz w:val="28"/>
        </w:rPr>
        <w:t>．幹細胞を提供すること</w:t>
      </w:r>
      <w:r w:rsidR="00B35EF7">
        <w:rPr>
          <w:rFonts w:ascii="Calibri" w:eastAsia="ＭＳ Ｐゴシック" w:hAnsi="Calibri" w:hint="eastAsia"/>
          <w:noProof/>
          <w:sz w:val="28"/>
        </w:rPr>
        <w:t>に</w:t>
      </w:r>
      <w:r>
        <w:rPr>
          <w:rFonts w:ascii="Calibri" w:eastAsia="ＭＳ Ｐゴシック" w:hAnsi="Calibri" w:hint="eastAsia"/>
          <w:noProof/>
          <w:sz w:val="28"/>
        </w:rPr>
        <w:t>よって</w:t>
      </w:r>
      <w:r w:rsidR="007E20A3" w:rsidRPr="002A5E3B">
        <w:rPr>
          <w:rFonts w:ascii="Calibri" w:eastAsia="ＭＳ Ｐゴシック" w:hAnsi="Calibri" w:hint="eastAsia"/>
          <w:noProof/>
          <w:sz w:val="28"/>
        </w:rPr>
        <w:t>予測される</w:t>
      </w:r>
      <w:r>
        <w:rPr>
          <w:rFonts w:ascii="Calibri" w:eastAsia="ＭＳ Ｐゴシック" w:hAnsi="Calibri" w:hint="eastAsia"/>
          <w:noProof/>
          <w:sz w:val="28"/>
        </w:rPr>
        <w:t>危険性や不利益</w:t>
      </w:r>
    </w:p>
    <w:p w14:paraId="3D6DB2BA" w14:textId="4100E8FB" w:rsidR="00106B79" w:rsidRPr="00CD6367" w:rsidRDefault="00E43098" w:rsidP="00F011C7">
      <w:pPr>
        <w:rPr>
          <w:rFonts w:ascii="Calibri" w:eastAsia="ＭＳ Ｐゴシック" w:hAnsi="Calibri"/>
          <w:noProof/>
          <w:color w:val="000000" w:themeColor="text1"/>
          <w:sz w:val="28"/>
        </w:rPr>
      </w:pPr>
      <w:r w:rsidRPr="00CD6367">
        <w:rPr>
          <w:rFonts w:ascii="Calibri" w:eastAsia="ＭＳ Ｐゴシック" w:hAnsi="Calibri" w:hint="eastAsia"/>
          <w:noProof/>
          <w:color w:val="000000" w:themeColor="text1"/>
          <w:sz w:val="28"/>
        </w:rPr>
        <w:t>ドナーから脂肪を採取する場合、麻酔をかける必要があります。全身麻酔が必</w:t>
      </w:r>
      <w:r w:rsidR="00CD6367" w:rsidRPr="00CD6367">
        <w:rPr>
          <w:rFonts w:ascii="Calibri" w:eastAsia="ＭＳ Ｐゴシック" w:hAnsi="Calibri" w:hint="eastAsia"/>
          <w:noProof/>
          <w:color w:val="000000" w:themeColor="text1"/>
          <w:sz w:val="28"/>
        </w:rPr>
        <w:t>要か、局所麻酔で可能かについて、担当獣医師より詳細に説明があります。</w:t>
      </w:r>
    </w:p>
    <w:p w14:paraId="563F5121" w14:textId="07B4413F" w:rsidR="008204DA" w:rsidRPr="00CD6367" w:rsidRDefault="00106B79" w:rsidP="00F011C7">
      <w:pPr>
        <w:rPr>
          <w:rFonts w:ascii="Calibri" w:eastAsia="ＭＳ Ｐゴシック" w:hAnsi="Calibri"/>
          <w:noProof/>
          <w:color w:val="000000" w:themeColor="text1"/>
          <w:sz w:val="28"/>
        </w:rPr>
      </w:pPr>
      <w:r w:rsidRPr="00CD6367">
        <w:rPr>
          <w:rFonts w:ascii="Calibri" w:eastAsia="ＭＳ Ｐゴシック" w:hAnsi="Calibri" w:hint="eastAsia"/>
          <w:noProof/>
          <w:color w:val="000000" w:themeColor="text1"/>
          <w:sz w:val="28"/>
        </w:rPr>
        <w:t>全身麻酔を施す場合、残念ながら麻酔によるリスク</w:t>
      </w:r>
      <w:r w:rsidR="00CD6367">
        <w:rPr>
          <w:rFonts w:ascii="Calibri" w:eastAsia="ＭＳ Ｐゴシック" w:hAnsi="Calibri" w:hint="eastAsia"/>
          <w:noProof/>
          <w:color w:val="000000" w:themeColor="text1"/>
          <w:sz w:val="28"/>
        </w:rPr>
        <w:t>がゼロになることはありません。副作用としては、心肺機能が影響をうけることによる呼吸の抑制や血圧の低下が考えられます</w:t>
      </w:r>
      <w:r w:rsidRPr="00CD6367">
        <w:rPr>
          <w:rFonts w:ascii="Calibri" w:eastAsia="ＭＳ Ｐゴシック" w:hAnsi="Calibri" w:hint="eastAsia"/>
          <w:noProof/>
          <w:color w:val="000000" w:themeColor="text1"/>
          <w:sz w:val="28"/>
        </w:rPr>
        <w:t>。程度にもよりますが、必ず呼吸と血圧には負担がかかってしまいます。具体的には循環障害、呼吸器障害、肝機能障害、腎機能障害、ショック、精神症状、心停止などで</w:t>
      </w:r>
      <w:r w:rsidR="00CD6367">
        <w:rPr>
          <w:rFonts w:ascii="Calibri" w:eastAsia="ＭＳ Ｐゴシック" w:hAnsi="Calibri" w:hint="eastAsia"/>
          <w:noProof/>
          <w:color w:val="000000" w:themeColor="text1"/>
          <w:sz w:val="28"/>
        </w:rPr>
        <w:t>最悪の場合</w:t>
      </w:r>
      <w:r w:rsidR="00CD6367">
        <w:rPr>
          <w:rFonts w:ascii="Calibri" w:eastAsia="ＭＳ Ｐゴシック" w:hAnsi="Calibri" w:hint="eastAsia"/>
          <w:noProof/>
          <w:color w:val="000000" w:themeColor="text1"/>
          <w:sz w:val="28"/>
        </w:rPr>
        <w:lastRenderedPageBreak/>
        <w:t>死亡してしまうこともあります</w:t>
      </w:r>
      <w:r w:rsidRPr="00CD6367">
        <w:rPr>
          <w:rFonts w:ascii="Calibri" w:eastAsia="ＭＳ Ｐゴシック" w:hAnsi="Calibri" w:hint="eastAsia"/>
          <w:noProof/>
          <w:color w:val="000000" w:themeColor="text1"/>
          <w:sz w:val="28"/>
        </w:rPr>
        <w:t>。麻酔のリスクが高まる例としては、高齢、肥満、腎疾患、肝疾患などです。</w:t>
      </w:r>
    </w:p>
    <w:p w14:paraId="1AD51B11" w14:textId="72B74907" w:rsidR="008204DA" w:rsidRDefault="008204DA" w:rsidP="00F011C7">
      <w:pPr>
        <w:rPr>
          <w:rFonts w:ascii="Calibri" w:eastAsia="ＭＳ Ｐゴシック" w:hAnsi="Calibri"/>
          <w:noProof/>
          <w:color w:val="000000" w:themeColor="text1"/>
          <w:sz w:val="28"/>
        </w:rPr>
      </w:pPr>
      <w:r w:rsidRPr="00CD6367">
        <w:rPr>
          <w:rFonts w:ascii="Calibri" w:eastAsia="ＭＳ Ｐゴシック" w:hAnsi="Calibri" w:hint="eastAsia"/>
          <w:noProof/>
          <w:color w:val="000000" w:themeColor="text1"/>
          <w:sz w:val="28"/>
        </w:rPr>
        <w:t>また</w:t>
      </w:r>
      <w:r w:rsidR="00CD6367">
        <w:rPr>
          <w:rFonts w:ascii="Calibri" w:eastAsia="ＭＳ Ｐゴシック" w:hAnsi="Calibri" w:hint="eastAsia"/>
          <w:noProof/>
          <w:color w:val="000000" w:themeColor="text1"/>
          <w:sz w:val="28"/>
        </w:rPr>
        <w:t>、</w:t>
      </w:r>
      <w:r w:rsidRPr="00CD6367">
        <w:rPr>
          <w:rFonts w:ascii="Calibri" w:eastAsia="ＭＳ Ｐゴシック" w:hAnsi="Calibri" w:hint="eastAsia"/>
          <w:noProof/>
          <w:color w:val="000000" w:themeColor="text1"/>
          <w:sz w:val="28"/>
        </w:rPr>
        <w:t>採取に伴って上記のような生じる可能性のある被害についての補償は当院ではありません。</w:t>
      </w:r>
    </w:p>
    <w:p w14:paraId="5904D23D" w14:textId="77777777" w:rsidR="002B375D" w:rsidRPr="00CD6367" w:rsidRDefault="002B375D" w:rsidP="00CD6367">
      <w:pPr>
        <w:ind w:firstLineChars="100" w:firstLine="280"/>
        <w:rPr>
          <w:rFonts w:ascii="Calibri" w:eastAsia="ＭＳ Ｐゴシック" w:hAnsi="Calibri"/>
          <w:noProof/>
          <w:color w:val="000000" w:themeColor="text1"/>
          <w:sz w:val="28"/>
        </w:rPr>
      </w:pPr>
    </w:p>
    <w:p w14:paraId="609AE344" w14:textId="47FA9177" w:rsidR="00574063" w:rsidRPr="002A5E3B" w:rsidRDefault="00E43098" w:rsidP="00915A5F">
      <w:pPr>
        <w:rPr>
          <w:rFonts w:ascii="Calibri" w:eastAsia="ＭＳ Ｐゴシック" w:hAnsi="Calibri"/>
          <w:noProof/>
          <w:sz w:val="28"/>
        </w:rPr>
      </w:pPr>
      <w:r>
        <w:rPr>
          <w:rFonts w:ascii="Calibri" w:eastAsia="ＭＳ Ｐゴシック" w:hAnsi="Calibri" w:hint="eastAsia"/>
          <w:noProof/>
          <w:sz w:val="28"/>
        </w:rPr>
        <w:t>5</w:t>
      </w:r>
      <w:r>
        <w:rPr>
          <w:rFonts w:ascii="Calibri" w:eastAsia="ＭＳ Ｐゴシック" w:hAnsi="Calibri" w:hint="eastAsia"/>
          <w:noProof/>
          <w:sz w:val="28"/>
        </w:rPr>
        <w:t>．</w:t>
      </w:r>
      <w:r>
        <w:rPr>
          <w:rFonts w:ascii="Calibri" w:eastAsia="ＭＳ Ｐゴシック" w:hAnsi="Calibri"/>
          <w:noProof/>
          <w:sz w:val="28"/>
        </w:rPr>
        <w:t xml:space="preserve"> </w:t>
      </w:r>
      <w:r w:rsidR="008204DA">
        <w:rPr>
          <w:rFonts w:ascii="Calibri" w:eastAsia="ＭＳ Ｐゴシック" w:hAnsi="Calibri" w:hint="eastAsia"/>
          <w:noProof/>
          <w:sz w:val="28"/>
        </w:rPr>
        <w:t>ドナーとなるに</w:t>
      </w:r>
      <w:r w:rsidR="00591FE5" w:rsidRPr="002A5E3B">
        <w:rPr>
          <w:rFonts w:ascii="Calibri" w:eastAsia="ＭＳ Ｐゴシック" w:hAnsi="Calibri" w:hint="eastAsia"/>
          <w:noProof/>
          <w:sz w:val="28"/>
        </w:rPr>
        <w:t>あたって</w:t>
      </w:r>
    </w:p>
    <w:p w14:paraId="310D80A5" w14:textId="398880FE" w:rsidR="00E57448" w:rsidRDefault="008204DA" w:rsidP="00591FE5">
      <w:pPr>
        <w:rPr>
          <w:rFonts w:ascii="Calibri" w:eastAsia="ＭＳ Ｐゴシック" w:hAnsi="Calibri"/>
          <w:noProof/>
          <w:sz w:val="28"/>
        </w:rPr>
      </w:pPr>
      <w:r>
        <w:rPr>
          <w:rFonts w:ascii="Calibri" w:eastAsia="ＭＳ Ｐゴシック" w:hAnsi="Calibri" w:hint="eastAsia"/>
          <w:noProof/>
          <w:sz w:val="28"/>
        </w:rPr>
        <w:t>ドナーとして脂肪を提供するかどうかは</w:t>
      </w:r>
      <w:r w:rsidR="00CD6367">
        <w:rPr>
          <w:rFonts w:ascii="Calibri" w:eastAsia="ＭＳ Ｐゴシック" w:hAnsi="Calibri" w:hint="eastAsia"/>
          <w:noProof/>
          <w:sz w:val="28"/>
        </w:rPr>
        <w:t>、飼い主さま</w:t>
      </w:r>
      <w:r w:rsidR="00990357">
        <w:rPr>
          <w:rFonts w:ascii="Calibri" w:eastAsia="ＭＳ Ｐゴシック" w:hAnsi="Calibri" w:hint="eastAsia"/>
          <w:noProof/>
          <w:sz w:val="28"/>
        </w:rPr>
        <w:t>に</w:t>
      </w:r>
      <w:r w:rsidR="00591FE5" w:rsidRPr="002A5E3B">
        <w:rPr>
          <w:rFonts w:ascii="Calibri" w:eastAsia="ＭＳ Ｐゴシック" w:hAnsi="Calibri" w:hint="eastAsia"/>
          <w:noProof/>
          <w:sz w:val="28"/>
        </w:rPr>
        <w:t>決めていただくことであり、強制ではありません。</w:t>
      </w:r>
      <w:r>
        <w:rPr>
          <w:rFonts w:ascii="Calibri" w:eastAsia="ＭＳ Ｐゴシック" w:hAnsi="Calibri" w:hint="eastAsia"/>
          <w:noProof/>
          <w:sz w:val="28"/>
        </w:rPr>
        <w:t>脂肪を提供しない場合でも、そのことにより何ら</w:t>
      </w:r>
      <w:r w:rsidR="00591FE5" w:rsidRPr="002A5E3B">
        <w:rPr>
          <w:rFonts w:ascii="Calibri" w:eastAsia="ＭＳ Ｐゴシック" w:hAnsi="Calibri" w:hint="eastAsia"/>
          <w:noProof/>
          <w:sz w:val="28"/>
        </w:rPr>
        <w:t>不利益を被ることはありません。</w:t>
      </w:r>
    </w:p>
    <w:p w14:paraId="658D9CFD" w14:textId="0A78788C" w:rsidR="008204DA" w:rsidRDefault="00E57448" w:rsidP="00F011C7">
      <w:pPr>
        <w:rPr>
          <w:rFonts w:ascii="Calibri" w:eastAsia="ＭＳ Ｐゴシック" w:hAnsi="Calibri"/>
          <w:noProof/>
          <w:sz w:val="28"/>
        </w:rPr>
      </w:pPr>
      <w:r>
        <w:rPr>
          <w:rFonts w:ascii="Calibri" w:eastAsia="ＭＳ Ｐゴシック" w:hAnsi="Calibri" w:hint="eastAsia"/>
          <w:noProof/>
          <w:sz w:val="28"/>
        </w:rPr>
        <w:t>さらに、</w:t>
      </w:r>
      <w:r w:rsidR="008204DA">
        <w:rPr>
          <w:rFonts w:ascii="Calibri" w:eastAsia="ＭＳ Ｐゴシック" w:hAnsi="Calibri" w:hint="eastAsia"/>
          <w:noProof/>
          <w:sz w:val="28"/>
        </w:rPr>
        <w:t>他家幹細胞療法のドナーとなり脂肪を提供することに同意した後であっても、その細胞が患者さんに移植または投与される前までは、理由に関係なく同意を撤回することができます。</w:t>
      </w:r>
    </w:p>
    <w:p w14:paraId="29025FAE" w14:textId="77777777" w:rsidR="002B375D" w:rsidRDefault="002B375D" w:rsidP="00CD6367">
      <w:pPr>
        <w:ind w:firstLineChars="100" w:firstLine="280"/>
        <w:rPr>
          <w:rFonts w:ascii="Calibri" w:eastAsia="ＭＳ Ｐゴシック" w:hAnsi="Calibri"/>
          <w:noProof/>
          <w:sz w:val="28"/>
        </w:rPr>
      </w:pPr>
    </w:p>
    <w:p w14:paraId="4AD2C59F" w14:textId="4BEC491A" w:rsidR="007E20A3" w:rsidRDefault="008204DA" w:rsidP="00915A5F">
      <w:pPr>
        <w:rPr>
          <w:rFonts w:ascii="Calibri" w:eastAsia="ＭＳ Ｐゴシック" w:hAnsi="Calibri"/>
          <w:noProof/>
          <w:sz w:val="28"/>
        </w:rPr>
      </w:pPr>
      <w:r>
        <w:rPr>
          <w:rFonts w:ascii="Calibri" w:eastAsia="ＭＳ Ｐゴシック" w:hAnsi="Calibri" w:hint="eastAsia"/>
          <w:noProof/>
          <w:sz w:val="28"/>
        </w:rPr>
        <w:t>6</w:t>
      </w:r>
      <w:r>
        <w:rPr>
          <w:rFonts w:ascii="Calibri" w:eastAsia="ＭＳ Ｐゴシック" w:hAnsi="Calibri" w:hint="eastAsia"/>
          <w:noProof/>
          <w:sz w:val="28"/>
        </w:rPr>
        <w:t>．学会等の発表について</w:t>
      </w:r>
    </w:p>
    <w:p w14:paraId="42BD3779" w14:textId="0160C5C8" w:rsidR="008204DA" w:rsidRPr="00CD6367" w:rsidRDefault="00F7395F" w:rsidP="00F011C7">
      <w:pPr>
        <w:rPr>
          <w:rFonts w:ascii="Calibri" w:eastAsia="ＭＳ Ｐゴシック" w:hAnsi="Calibri"/>
          <w:noProof/>
          <w:color w:val="000000" w:themeColor="text1"/>
          <w:sz w:val="28"/>
        </w:rPr>
      </w:pPr>
      <w:r w:rsidRPr="00CD6367">
        <w:rPr>
          <w:rFonts w:ascii="Calibri" w:eastAsia="ＭＳ Ｐゴシック" w:hAnsi="Calibri" w:hint="eastAsia"/>
          <w:noProof/>
          <w:color w:val="000000" w:themeColor="text1"/>
          <w:sz w:val="28"/>
        </w:rPr>
        <w:t>獣医学における幹細胞療法は、まだまだ発展途上な医療であり、十分なエビデンスが見つかっておらず、</w:t>
      </w:r>
      <w:r w:rsidR="00CD6367">
        <w:rPr>
          <w:rFonts w:ascii="Calibri" w:eastAsia="ＭＳ Ｐゴシック" w:hAnsi="Calibri" w:hint="eastAsia"/>
          <w:noProof/>
          <w:color w:val="000000" w:themeColor="text1"/>
          <w:sz w:val="28"/>
        </w:rPr>
        <w:t>製剤の効き目や安全性を調べることを目的としており、</w:t>
      </w:r>
      <w:r w:rsidRPr="00CD6367">
        <w:rPr>
          <w:rFonts w:ascii="Calibri" w:eastAsia="ＭＳ Ｐゴシック" w:hAnsi="Calibri" w:hint="eastAsia"/>
          <w:noProof/>
          <w:color w:val="000000" w:themeColor="text1"/>
          <w:sz w:val="28"/>
        </w:rPr>
        <w:t>獣医師主導臨床研究という</w:t>
      </w:r>
      <w:r w:rsidR="00CD6367">
        <w:rPr>
          <w:rFonts w:ascii="Calibri" w:eastAsia="ＭＳ Ｐゴシック" w:hAnsi="Calibri" w:hint="eastAsia"/>
          <w:noProof/>
          <w:color w:val="000000" w:themeColor="text1"/>
          <w:sz w:val="28"/>
        </w:rPr>
        <w:t>形で</w:t>
      </w:r>
      <w:r w:rsidRPr="00CD6367">
        <w:rPr>
          <w:rFonts w:ascii="Calibri" w:eastAsia="ＭＳ Ｐゴシック" w:hAnsi="Calibri" w:hint="eastAsia"/>
          <w:noProof/>
          <w:color w:val="000000" w:themeColor="text1"/>
          <w:sz w:val="28"/>
        </w:rPr>
        <w:t>研究的な側面があります。そのため、この臨床研究で得られた研究成果については</w:t>
      </w:r>
      <w:r w:rsidR="00CD6367" w:rsidRPr="00CD6367">
        <w:rPr>
          <w:rFonts w:ascii="Calibri" w:eastAsia="ＭＳ Ｐゴシック" w:hAnsi="Calibri" w:hint="eastAsia"/>
          <w:noProof/>
          <w:color w:val="000000" w:themeColor="text1"/>
          <w:sz w:val="28"/>
        </w:rPr>
        <w:t>、</w:t>
      </w:r>
      <w:r w:rsidR="00990357" w:rsidRPr="00CD6367">
        <w:rPr>
          <w:rFonts w:ascii="Calibri" w:eastAsia="ＭＳ Ｐゴシック" w:hAnsi="Calibri" w:hint="eastAsia"/>
          <w:noProof/>
          <w:color w:val="000000" w:themeColor="text1"/>
          <w:sz w:val="28"/>
        </w:rPr>
        <w:t>ドナーとなる方の情報が特定されない形で学会等によって公開される可能性があり</w:t>
      </w:r>
      <w:r w:rsidR="00990357" w:rsidRPr="00CD6367">
        <w:rPr>
          <w:rFonts w:ascii="Calibri" w:eastAsia="ＭＳ Ｐゴシック" w:hAnsi="Calibri" w:hint="eastAsia"/>
          <w:noProof/>
          <w:color w:val="000000" w:themeColor="text1"/>
          <w:sz w:val="28"/>
        </w:rPr>
        <w:lastRenderedPageBreak/>
        <w:t>ます。</w:t>
      </w:r>
    </w:p>
    <w:p w14:paraId="75B8AE2E" w14:textId="789039E8" w:rsidR="00F7395F" w:rsidRDefault="00F7395F" w:rsidP="00915A5F">
      <w:pPr>
        <w:rPr>
          <w:rFonts w:ascii="Calibri" w:eastAsia="ＭＳ Ｐゴシック" w:hAnsi="Calibri"/>
          <w:noProof/>
          <w:color w:val="FF0000"/>
          <w:sz w:val="28"/>
        </w:rPr>
      </w:pPr>
    </w:p>
    <w:p w14:paraId="0FD61731" w14:textId="0EC7A8C9" w:rsidR="00990357" w:rsidRDefault="00990357" w:rsidP="00915A5F">
      <w:pPr>
        <w:rPr>
          <w:rFonts w:ascii="Calibri" w:eastAsia="ＭＳ Ｐゴシック" w:hAnsi="Calibri"/>
          <w:noProof/>
          <w:sz w:val="28"/>
        </w:rPr>
      </w:pPr>
      <w:r>
        <w:rPr>
          <w:rFonts w:ascii="Calibri" w:eastAsia="ＭＳ Ｐゴシック" w:hAnsi="Calibri" w:hint="eastAsia"/>
          <w:noProof/>
          <w:sz w:val="28"/>
        </w:rPr>
        <w:t>7</w:t>
      </w:r>
      <w:r>
        <w:rPr>
          <w:rFonts w:ascii="Calibri" w:eastAsia="ＭＳ Ｐゴシック" w:hAnsi="Calibri" w:hint="eastAsia"/>
          <w:noProof/>
          <w:sz w:val="28"/>
        </w:rPr>
        <w:t>．脂肪の提供について</w:t>
      </w:r>
    </w:p>
    <w:p w14:paraId="415F0546" w14:textId="20B48086" w:rsidR="00990357" w:rsidRDefault="00990357" w:rsidP="00915A5F">
      <w:pPr>
        <w:rPr>
          <w:rFonts w:ascii="Calibri" w:eastAsia="ＭＳ Ｐゴシック" w:hAnsi="Calibri"/>
          <w:noProof/>
          <w:sz w:val="28"/>
        </w:rPr>
      </w:pPr>
      <w:r>
        <w:rPr>
          <w:rFonts w:ascii="Calibri" w:eastAsia="ＭＳ Ｐゴシック" w:hAnsi="Calibri" w:hint="eastAsia"/>
          <w:noProof/>
          <w:sz w:val="28"/>
        </w:rPr>
        <w:t>無償での提供をお願いします。</w:t>
      </w:r>
    </w:p>
    <w:p w14:paraId="1A7765E1" w14:textId="77777777" w:rsidR="00990357" w:rsidRPr="002A5E3B" w:rsidRDefault="00990357" w:rsidP="00915A5F">
      <w:pPr>
        <w:rPr>
          <w:rFonts w:ascii="Calibri" w:eastAsia="ＭＳ Ｐゴシック" w:hAnsi="Calibri"/>
          <w:noProof/>
          <w:sz w:val="28"/>
        </w:rPr>
      </w:pPr>
    </w:p>
    <w:p w14:paraId="12F43DB4" w14:textId="310F03B1" w:rsidR="00591FE5" w:rsidRDefault="00677589" w:rsidP="00915A5F">
      <w:pPr>
        <w:rPr>
          <w:rFonts w:ascii="Calibri" w:eastAsia="ＭＳ Ｐゴシック" w:hAnsi="Calibri"/>
          <w:noProof/>
          <w:sz w:val="28"/>
        </w:rPr>
      </w:pPr>
      <w:r>
        <w:rPr>
          <w:rFonts w:ascii="Calibri" w:eastAsia="ＭＳ Ｐゴシック" w:hAnsi="Calibri" w:hint="eastAsia"/>
          <w:noProof/>
          <w:sz w:val="28"/>
        </w:rPr>
        <w:t>8</w:t>
      </w:r>
      <w:r w:rsidR="00E57448">
        <w:rPr>
          <w:rFonts w:ascii="Calibri" w:eastAsia="ＭＳ Ｐゴシック" w:hAnsi="Calibri" w:hint="eastAsia"/>
          <w:noProof/>
          <w:sz w:val="28"/>
        </w:rPr>
        <w:t>．</w:t>
      </w:r>
      <w:r w:rsidR="00990357">
        <w:rPr>
          <w:rFonts w:ascii="Calibri" w:eastAsia="ＭＳ Ｐゴシック" w:hAnsi="Calibri" w:hint="eastAsia"/>
          <w:noProof/>
          <w:sz w:val="28"/>
        </w:rPr>
        <w:t>個人情報の保護について</w:t>
      </w:r>
    </w:p>
    <w:p w14:paraId="280D775E" w14:textId="5C944C5A" w:rsidR="00990357" w:rsidRPr="00475F05" w:rsidRDefault="00990357" w:rsidP="00915A5F">
      <w:pPr>
        <w:rPr>
          <w:rFonts w:ascii="Calibri" w:eastAsia="ＭＳ Ｐゴシック" w:hAnsi="Calibri"/>
          <w:noProof/>
          <w:sz w:val="28"/>
        </w:rPr>
      </w:pPr>
      <w:r>
        <w:rPr>
          <w:rFonts w:ascii="Calibri" w:eastAsia="ＭＳ Ｐゴシック" w:hAnsi="Calibri" w:hint="eastAsia"/>
          <w:noProof/>
          <w:sz w:val="28"/>
        </w:rPr>
        <w:t>当院は、ドナーや飼い主</w:t>
      </w:r>
      <w:r w:rsidR="00B80581">
        <w:rPr>
          <w:rFonts w:ascii="Calibri" w:eastAsia="ＭＳ Ｐゴシック" w:hAnsi="Calibri" w:hint="eastAsia"/>
          <w:noProof/>
          <w:sz w:val="28"/>
        </w:rPr>
        <w:t>様</w:t>
      </w:r>
      <w:r w:rsidRPr="00990357">
        <w:rPr>
          <w:rFonts w:ascii="Calibri" w:eastAsia="ＭＳ Ｐゴシック" w:hAnsi="Calibri" w:hint="eastAsia"/>
          <w:noProof/>
          <w:sz w:val="28"/>
        </w:rPr>
        <w:t>の個人情報の保護には十分配慮し、法令を遵守いたしますのでご安</w:t>
      </w:r>
      <w:r w:rsidRPr="00475F05">
        <w:rPr>
          <w:rFonts w:ascii="Calibri" w:eastAsia="ＭＳ Ｐゴシック" w:hAnsi="Calibri" w:hint="eastAsia"/>
          <w:noProof/>
          <w:sz w:val="28"/>
        </w:rPr>
        <w:t>心</w:t>
      </w:r>
      <w:r w:rsidR="00BA2CCE" w:rsidRPr="00475F05">
        <w:rPr>
          <w:rFonts w:ascii="Calibri" w:eastAsia="ＭＳ Ｐゴシック" w:hAnsi="Calibri" w:hint="eastAsia"/>
          <w:noProof/>
          <w:sz w:val="28"/>
        </w:rPr>
        <w:t>くだ</w:t>
      </w:r>
      <w:r w:rsidRPr="00475F05">
        <w:rPr>
          <w:rFonts w:ascii="Calibri" w:eastAsia="ＭＳ Ｐゴシック" w:hAnsi="Calibri" w:hint="eastAsia"/>
          <w:noProof/>
          <w:sz w:val="28"/>
        </w:rPr>
        <w:t>さい。</w:t>
      </w:r>
    </w:p>
    <w:p w14:paraId="156A6F1A" w14:textId="77777777" w:rsidR="00915A5F" w:rsidRPr="002A5E3B" w:rsidRDefault="00915A5F" w:rsidP="00CA00CD">
      <w:pPr>
        <w:rPr>
          <w:rFonts w:ascii="Calibri" w:eastAsia="ＭＳ Ｐゴシック" w:hAnsi="Calibri"/>
          <w:sz w:val="28"/>
        </w:rPr>
      </w:pPr>
    </w:p>
    <w:p w14:paraId="2F35022D" w14:textId="77777777" w:rsidR="00574063" w:rsidRDefault="00574063" w:rsidP="00CA00CD">
      <w:pPr>
        <w:rPr>
          <w:rFonts w:ascii="Calibri" w:eastAsia="ＭＳ Ｐゴシック" w:hAnsi="Calibri"/>
          <w:sz w:val="28"/>
        </w:rPr>
      </w:pPr>
    </w:p>
    <w:p w14:paraId="47A70394" w14:textId="77777777" w:rsidR="004550C5" w:rsidRDefault="004550C5" w:rsidP="00CA00CD">
      <w:pPr>
        <w:rPr>
          <w:rFonts w:ascii="Calibri" w:eastAsia="ＭＳ Ｐゴシック" w:hAnsi="Calibri"/>
          <w:sz w:val="28"/>
        </w:rPr>
      </w:pPr>
    </w:p>
    <w:p w14:paraId="6D4114C9" w14:textId="77777777" w:rsidR="004550C5" w:rsidRDefault="004550C5" w:rsidP="00CA00CD">
      <w:pPr>
        <w:rPr>
          <w:rFonts w:ascii="Calibri" w:eastAsia="ＭＳ Ｐゴシック" w:hAnsi="Calibri"/>
          <w:sz w:val="28"/>
        </w:rPr>
      </w:pPr>
    </w:p>
    <w:p w14:paraId="74C762EB" w14:textId="77777777" w:rsidR="004550C5" w:rsidRDefault="004550C5" w:rsidP="00CA00CD">
      <w:pPr>
        <w:rPr>
          <w:rFonts w:ascii="Calibri" w:eastAsia="ＭＳ Ｐゴシック" w:hAnsi="Calibri"/>
          <w:sz w:val="28"/>
        </w:rPr>
      </w:pPr>
    </w:p>
    <w:p w14:paraId="202AD3F9" w14:textId="77777777" w:rsidR="004550C5" w:rsidRDefault="004550C5" w:rsidP="00CA00CD">
      <w:pPr>
        <w:rPr>
          <w:rFonts w:ascii="Calibri" w:eastAsia="ＭＳ Ｐゴシック" w:hAnsi="Calibri"/>
          <w:sz w:val="28"/>
        </w:rPr>
      </w:pPr>
    </w:p>
    <w:p w14:paraId="2612C203" w14:textId="77777777" w:rsidR="004550C5" w:rsidRPr="00475F05" w:rsidRDefault="004550C5" w:rsidP="00CA00CD">
      <w:pPr>
        <w:rPr>
          <w:rFonts w:ascii="Calibri" w:eastAsia="ＭＳ Ｐゴシック" w:hAnsi="Calibri"/>
          <w:sz w:val="28"/>
        </w:rPr>
      </w:pPr>
    </w:p>
    <w:p w14:paraId="1FA14800" w14:textId="77777777" w:rsidR="00574063" w:rsidRPr="002A5E3B" w:rsidRDefault="00574063" w:rsidP="00CA00CD">
      <w:pPr>
        <w:rPr>
          <w:rFonts w:ascii="Calibri" w:eastAsia="ＭＳ Ｐゴシック" w:hAnsi="Calibri"/>
          <w:sz w:val="28"/>
        </w:rPr>
      </w:pPr>
    </w:p>
    <w:p w14:paraId="0953DEB4" w14:textId="77777777" w:rsidR="00591FE5" w:rsidRPr="002A5E3B" w:rsidRDefault="00591FE5" w:rsidP="00CA00CD">
      <w:pPr>
        <w:rPr>
          <w:rFonts w:ascii="Calibri" w:eastAsia="ＭＳ Ｐゴシック" w:hAnsi="Calibri"/>
          <w:sz w:val="28"/>
        </w:rPr>
      </w:pPr>
    </w:p>
    <w:p w14:paraId="7193436E" w14:textId="77777777" w:rsidR="00591FE5" w:rsidRPr="002A5E3B" w:rsidRDefault="00591FE5" w:rsidP="00CA00CD">
      <w:pPr>
        <w:rPr>
          <w:rFonts w:ascii="Calibri" w:eastAsia="ＭＳ Ｐゴシック" w:hAnsi="Calibri"/>
          <w:sz w:val="28"/>
        </w:rPr>
      </w:pPr>
    </w:p>
    <w:p w14:paraId="398EBAF6" w14:textId="77777777" w:rsidR="00591FE5" w:rsidRPr="002A5E3B" w:rsidRDefault="00591FE5" w:rsidP="00CA00CD">
      <w:pPr>
        <w:rPr>
          <w:rFonts w:ascii="Calibri" w:eastAsia="ＭＳ Ｐゴシック" w:hAnsi="Calibri"/>
          <w:sz w:val="28"/>
        </w:rPr>
      </w:pPr>
    </w:p>
    <w:p w14:paraId="33A74DB4" w14:textId="77777777" w:rsidR="00591FE5" w:rsidRPr="002A5E3B" w:rsidRDefault="00591FE5" w:rsidP="00CA00CD">
      <w:pPr>
        <w:rPr>
          <w:rFonts w:ascii="Calibri" w:eastAsia="ＭＳ Ｐゴシック" w:hAnsi="Calibri"/>
          <w:sz w:val="28"/>
        </w:rPr>
      </w:pPr>
    </w:p>
    <w:p w14:paraId="345CC02B" w14:textId="52A5813A" w:rsidR="0020178C" w:rsidRDefault="0020178C" w:rsidP="00CA00CD">
      <w:pPr>
        <w:rPr>
          <w:rFonts w:ascii="Calibri" w:eastAsia="ＭＳ Ｐゴシック" w:hAnsi="Calibri"/>
          <w:sz w:val="28"/>
        </w:rPr>
      </w:pPr>
    </w:p>
    <w:p w14:paraId="325B6EF4" w14:textId="78BC5B28" w:rsidR="00990357" w:rsidRDefault="00990357" w:rsidP="00CA00CD">
      <w:pPr>
        <w:rPr>
          <w:rFonts w:ascii="Calibri" w:eastAsia="ＭＳ Ｐゴシック" w:hAnsi="Calibri"/>
          <w:sz w:val="28"/>
        </w:rPr>
      </w:pPr>
    </w:p>
    <w:p w14:paraId="6D020989" w14:textId="0234BE4A" w:rsidR="00990357" w:rsidRDefault="00990357" w:rsidP="00CA00CD">
      <w:pPr>
        <w:rPr>
          <w:rFonts w:ascii="Calibri" w:eastAsia="ＭＳ Ｐゴシック" w:hAnsi="Calibri"/>
          <w:sz w:val="28"/>
        </w:rPr>
      </w:pPr>
    </w:p>
    <w:p w14:paraId="3C74D78D" w14:textId="697E1EAE" w:rsidR="00990357" w:rsidRDefault="00990357" w:rsidP="00CA00CD">
      <w:pPr>
        <w:rPr>
          <w:rFonts w:ascii="Calibri" w:eastAsia="ＭＳ Ｐゴシック" w:hAnsi="Calibri"/>
          <w:sz w:val="28"/>
        </w:rPr>
      </w:pPr>
    </w:p>
    <w:p w14:paraId="266BDD9E" w14:textId="1321B92A" w:rsidR="00990357" w:rsidRDefault="00990357" w:rsidP="00CA00CD">
      <w:pPr>
        <w:rPr>
          <w:rFonts w:ascii="Calibri" w:eastAsia="ＭＳ Ｐゴシック" w:hAnsi="Calibri"/>
          <w:sz w:val="28"/>
        </w:rPr>
      </w:pPr>
    </w:p>
    <w:p w14:paraId="74EF1735" w14:textId="135A40EC" w:rsidR="00990357" w:rsidRDefault="00990357" w:rsidP="00CA00CD">
      <w:pPr>
        <w:rPr>
          <w:rFonts w:ascii="Calibri" w:eastAsia="ＭＳ Ｐゴシック" w:hAnsi="Calibri"/>
          <w:sz w:val="28"/>
        </w:rPr>
      </w:pPr>
    </w:p>
    <w:p w14:paraId="08794A2C" w14:textId="301F2272" w:rsidR="00990357" w:rsidRDefault="00990357" w:rsidP="00CA00CD">
      <w:pPr>
        <w:rPr>
          <w:rFonts w:ascii="Calibri" w:eastAsia="ＭＳ Ｐゴシック" w:hAnsi="Calibri"/>
          <w:sz w:val="28"/>
        </w:rPr>
      </w:pPr>
    </w:p>
    <w:p w14:paraId="21F1D14C" w14:textId="77777777" w:rsidR="00137EEC" w:rsidRDefault="00137EEC" w:rsidP="00CA00CD">
      <w:pPr>
        <w:rPr>
          <w:rFonts w:ascii="Calibri" w:eastAsia="ＭＳ Ｐゴシック" w:hAnsi="Calibri"/>
          <w:sz w:val="28"/>
        </w:rPr>
      </w:pPr>
    </w:p>
    <w:p w14:paraId="6A76F40B" w14:textId="6CECD7EE" w:rsidR="00990357" w:rsidRPr="002A5E3B" w:rsidRDefault="00990357" w:rsidP="00CA00CD">
      <w:pPr>
        <w:rPr>
          <w:rFonts w:ascii="Calibri" w:eastAsia="ＭＳ Ｐゴシック" w:hAnsi="Calibri"/>
          <w:sz w:val="28"/>
        </w:rPr>
      </w:pPr>
    </w:p>
    <w:p w14:paraId="6544F9ED" w14:textId="77777777" w:rsidR="002A5E3B" w:rsidRPr="00544DD6" w:rsidRDefault="00FA1B68" w:rsidP="00544DD6">
      <w:pPr>
        <w:jc w:val="center"/>
        <w:rPr>
          <w:rFonts w:ascii="Calibri" w:eastAsia="ＭＳ Ｐゴシック" w:hAnsi="Calibri"/>
          <w:sz w:val="36"/>
          <w:szCs w:val="36"/>
        </w:rPr>
      </w:pPr>
      <w:r w:rsidRPr="00E57448">
        <w:rPr>
          <w:rFonts w:ascii="Calibri" w:eastAsia="ＭＳ Ｐゴシック" w:hAnsi="Calibri" w:hint="eastAsia"/>
          <w:sz w:val="36"/>
          <w:szCs w:val="36"/>
        </w:rPr>
        <w:lastRenderedPageBreak/>
        <w:t>同意</w:t>
      </w:r>
      <w:r w:rsidR="00E57448">
        <w:rPr>
          <w:rFonts w:ascii="Calibri" w:eastAsia="ＭＳ Ｐゴシック" w:hAnsi="Calibri" w:hint="eastAsia"/>
          <w:sz w:val="36"/>
          <w:szCs w:val="36"/>
        </w:rPr>
        <w:t>文</w:t>
      </w:r>
      <w:r w:rsidRPr="00E57448">
        <w:rPr>
          <w:rFonts w:ascii="Calibri" w:eastAsia="ＭＳ Ｐゴシック" w:hAnsi="Calibri" w:hint="eastAsia"/>
          <w:sz w:val="36"/>
          <w:szCs w:val="36"/>
        </w:rPr>
        <w:t>書</w:t>
      </w:r>
    </w:p>
    <w:p w14:paraId="2234DDCE" w14:textId="77777777" w:rsidR="00FA1B68" w:rsidRPr="002A5E3B" w:rsidRDefault="00E57448" w:rsidP="00544DD6">
      <w:pPr>
        <w:ind w:firstLineChars="900" w:firstLine="2520"/>
        <w:rPr>
          <w:rFonts w:ascii="Calibri" w:eastAsia="ＭＳ Ｐゴシック" w:hAnsi="Calibri"/>
          <w:sz w:val="28"/>
        </w:rPr>
      </w:pPr>
      <w:r>
        <w:rPr>
          <w:rFonts w:ascii="Calibri" w:eastAsia="ＭＳ Ｐゴシック" w:hAnsi="Calibri" w:hint="eastAsia"/>
          <w:sz w:val="28"/>
        </w:rPr>
        <w:t>（</w:t>
      </w:r>
      <w:r w:rsidR="00FA1B68" w:rsidRPr="002A5E3B">
        <w:rPr>
          <w:rFonts w:ascii="Calibri" w:eastAsia="ＭＳ Ｐゴシック" w:hAnsi="Calibri" w:hint="eastAsia"/>
          <w:sz w:val="28"/>
        </w:rPr>
        <w:t>動物</w:t>
      </w:r>
      <w:r>
        <w:rPr>
          <w:rFonts w:ascii="Calibri" w:eastAsia="ＭＳ Ｐゴシック" w:hAnsi="Calibri" w:hint="eastAsia"/>
          <w:sz w:val="28"/>
        </w:rPr>
        <w:t>病院）</w:t>
      </w:r>
      <w:r w:rsidR="00FA1B68" w:rsidRPr="002A5E3B">
        <w:rPr>
          <w:rFonts w:ascii="Calibri" w:eastAsia="ＭＳ Ｐゴシック" w:hAnsi="Calibri" w:hint="eastAsia"/>
          <w:sz w:val="28"/>
        </w:rPr>
        <w:t xml:space="preserve">　</w:t>
      </w:r>
      <w:r w:rsidR="00FA1B68" w:rsidRPr="002A5E3B">
        <w:rPr>
          <w:rFonts w:ascii="Calibri" w:eastAsia="ＭＳ Ｐゴシック" w:hAnsi="Calibri" w:hint="eastAsia"/>
          <w:sz w:val="28"/>
        </w:rPr>
        <w:t xml:space="preserve"> </w:t>
      </w:r>
      <w:r w:rsidR="00FA1B68" w:rsidRPr="002A5E3B">
        <w:rPr>
          <w:rFonts w:ascii="Calibri" w:eastAsia="ＭＳ Ｐゴシック" w:hAnsi="Calibri" w:hint="eastAsia"/>
          <w:sz w:val="28"/>
        </w:rPr>
        <w:t>殿</w:t>
      </w:r>
    </w:p>
    <w:p w14:paraId="400A47B0" w14:textId="4041F096" w:rsidR="00E57448" w:rsidRDefault="00677589" w:rsidP="00990357">
      <w:pPr>
        <w:rPr>
          <w:rFonts w:ascii="Calibri" w:eastAsia="ＭＳ Ｐゴシック" w:hAnsi="Calibri"/>
          <w:sz w:val="28"/>
        </w:rPr>
      </w:pPr>
      <w:r>
        <w:rPr>
          <w:rFonts w:ascii="Calibri" w:eastAsia="ＭＳ Ｐゴシック" w:hAnsi="Calibri" w:hint="eastAsia"/>
          <w:sz w:val="28"/>
        </w:rPr>
        <w:t>私は｢幹細胞療法</w:t>
      </w:r>
      <w:r w:rsidR="00FA1B68" w:rsidRPr="002A5E3B">
        <w:rPr>
          <w:rFonts w:ascii="Calibri" w:eastAsia="ＭＳ Ｐゴシック" w:hAnsi="Calibri" w:hint="eastAsia"/>
          <w:sz w:val="28"/>
        </w:rPr>
        <w:t>｣に関して、獣医師</w:t>
      </w:r>
      <w:r w:rsidR="002D62B7">
        <w:rPr>
          <w:rFonts w:ascii="Calibri" w:eastAsia="ＭＳ Ｐゴシック" w:hAnsi="Calibri" w:hint="eastAsia"/>
          <w:sz w:val="28"/>
        </w:rPr>
        <w:t>（実施者）</w:t>
      </w:r>
      <w:r w:rsidR="00FA1B68" w:rsidRPr="002A5E3B">
        <w:rPr>
          <w:rFonts w:ascii="Calibri" w:eastAsia="ＭＳ Ｐゴシック" w:hAnsi="Calibri" w:hint="eastAsia"/>
          <w:sz w:val="28"/>
        </w:rPr>
        <w:t>から</w:t>
      </w:r>
      <w:r>
        <w:rPr>
          <w:rFonts w:ascii="Calibri" w:eastAsia="ＭＳ Ｐゴシック" w:hAnsi="Calibri" w:hint="eastAsia"/>
          <w:sz w:val="28"/>
        </w:rPr>
        <w:t>説明文書を用いて説明を受け、理解しました。つきましては、幹細胞療法</w:t>
      </w:r>
      <w:r w:rsidR="00990357">
        <w:rPr>
          <w:rFonts w:ascii="Calibri" w:eastAsia="ＭＳ Ｐゴシック" w:hAnsi="Calibri" w:hint="eastAsia"/>
          <w:sz w:val="28"/>
        </w:rPr>
        <w:t>のドナーとなることに同意します</w:t>
      </w:r>
      <w:r w:rsidR="00544DD6">
        <w:rPr>
          <w:rFonts w:ascii="Calibri" w:eastAsia="ＭＳ Ｐゴシック" w:hAnsi="Calibri" w:hint="eastAsia"/>
          <w:sz w:val="28"/>
        </w:rPr>
        <w:t>。</w:t>
      </w:r>
    </w:p>
    <w:p w14:paraId="54364CD2" w14:textId="77777777" w:rsidR="00990357" w:rsidRDefault="00990357" w:rsidP="00990357">
      <w:pPr>
        <w:rPr>
          <w:rFonts w:ascii="Calibri" w:eastAsia="ＭＳ Ｐゴシック" w:hAnsi="Calibri"/>
          <w:sz w:val="28"/>
        </w:rPr>
      </w:pPr>
    </w:p>
    <w:p w14:paraId="0D4CC94E" w14:textId="77777777" w:rsidR="003C14AD" w:rsidRPr="003C14AD" w:rsidRDefault="003C14AD" w:rsidP="00FA1B68">
      <w:pPr>
        <w:rPr>
          <w:rFonts w:ascii="Calibri" w:eastAsia="ＭＳ Ｐゴシック" w:hAnsi="Calibri"/>
          <w:sz w:val="28"/>
        </w:rPr>
      </w:pPr>
    </w:p>
    <w:p w14:paraId="6AD8A6D8" w14:textId="6313A422" w:rsidR="002B375D" w:rsidRDefault="00FA1B68" w:rsidP="00FA1B68">
      <w:pPr>
        <w:rPr>
          <w:rFonts w:ascii="Calibri" w:eastAsia="ＭＳ Ｐゴシック" w:hAnsi="Calibri"/>
          <w:sz w:val="28"/>
        </w:rPr>
      </w:pPr>
      <w:r w:rsidRPr="002A5E3B">
        <w:rPr>
          <w:rFonts w:ascii="Calibri" w:eastAsia="ＭＳ Ｐゴシック" w:hAnsi="Calibri" w:hint="eastAsia"/>
          <w:sz w:val="28"/>
        </w:rPr>
        <w:t>同意日：</w:t>
      </w:r>
      <w:r w:rsidR="00544DD6">
        <w:rPr>
          <w:rFonts w:ascii="Calibri" w:eastAsia="ＭＳ Ｐゴシック" w:hAnsi="Calibri" w:hint="eastAsia"/>
          <w:sz w:val="28"/>
        </w:rPr>
        <w:t xml:space="preserve">　　　</w:t>
      </w:r>
      <w:r w:rsidRPr="002A5E3B">
        <w:rPr>
          <w:rFonts w:ascii="Calibri" w:eastAsia="ＭＳ Ｐゴシック" w:hAnsi="Calibri" w:hint="eastAsia"/>
          <w:sz w:val="28"/>
        </w:rPr>
        <w:t xml:space="preserve">　　年　　月　　日　　</w:t>
      </w:r>
      <w:r w:rsidR="002B375D">
        <w:rPr>
          <w:rFonts w:ascii="Calibri" w:eastAsia="ＭＳ Ｐゴシック" w:hAnsi="Calibri"/>
          <w:sz w:val="28"/>
        </w:rPr>
        <w:tab/>
      </w:r>
      <w:r w:rsidR="002B375D">
        <w:rPr>
          <w:rFonts w:ascii="Calibri" w:eastAsia="ＭＳ Ｐゴシック" w:hAnsi="Calibri" w:hint="eastAsia"/>
          <w:sz w:val="28"/>
        </w:rPr>
        <w:t>飼い主</w:t>
      </w:r>
      <w:r w:rsidR="002B375D" w:rsidRPr="002A5E3B">
        <w:rPr>
          <w:rFonts w:ascii="Calibri" w:eastAsia="ＭＳ Ｐゴシック" w:hAnsi="Calibri" w:hint="eastAsia"/>
          <w:sz w:val="28"/>
        </w:rPr>
        <w:t>氏名：</w:t>
      </w:r>
    </w:p>
    <w:p w14:paraId="656D1123" w14:textId="148590E0" w:rsidR="00FA1B68" w:rsidRPr="002A5E3B" w:rsidRDefault="00FA1B68" w:rsidP="00F011C7">
      <w:pPr>
        <w:ind w:left="3080" w:firstLineChars="400" w:firstLine="1120"/>
        <w:rPr>
          <w:rFonts w:ascii="Calibri" w:eastAsia="ＭＳ Ｐゴシック" w:hAnsi="Calibri"/>
          <w:sz w:val="28"/>
        </w:rPr>
      </w:pPr>
      <w:r w:rsidRPr="002A5E3B">
        <w:rPr>
          <w:rFonts w:ascii="Calibri" w:eastAsia="ＭＳ Ｐゴシック" w:hAnsi="Calibri" w:hint="eastAsia"/>
          <w:sz w:val="28"/>
        </w:rPr>
        <w:t xml:space="preserve">患者氏名（動物）：　　　　　　　　　　　　　　</w:t>
      </w:r>
    </w:p>
    <w:p w14:paraId="243762A1" w14:textId="038CA67D" w:rsidR="00FA1B68" w:rsidRPr="002A5E3B" w:rsidRDefault="00FA1B68" w:rsidP="00FA1B68">
      <w:pPr>
        <w:rPr>
          <w:rFonts w:ascii="Calibri" w:eastAsia="ＭＳ Ｐゴシック" w:hAnsi="Calibri"/>
          <w:sz w:val="28"/>
        </w:rPr>
      </w:pPr>
      <w:r w:rsidRPr="002A5E3B">
        <w:rPr>
          <w:rFonts w:ascii="Calibri" w:eastAsia="ＭＳ Ｐゴシック" w:hAnsi="Calibri" w:hint="eastAsia"/>
          <w:sz w:val="28"/>
        </w:rPr>
        <w:t xml:space="preserve">　　　　　　　　　　　　　　　　　</w:t>
      </w:r>
      <w:r w:rsidR="00544DD6">
        <w:rPr>
          <w:rFonts w:ascii="Calibri" w:eastAsia="ＭＳ Ｐゴシック" w:hAnsi="Calibri" w:hint="eastAsia"/>
          <w:sz w:val="28"/>
        </w:rPr>
        <w:t xml:space="preserve">　　　　</w:t>
      </w:r>
      <w:r w:rsidR="002B375D">
        <w:rPr>
          <w:rFonts w:ascii="Calibri" w:eastAsia="ＭＳ Ｐゴシック" w:hAnsi="Calibri"/>
          <w:sz w:val="28"/>
        </w:rPr>
        <w:tab/>
      </w:r>
      <w:r w:rsidRPr="002A5E3B">
        <w:rPr>
          <w:rFonts w:ascii="Calibri" w:eastAsia="ＭＳ Ｐゴシック" w:hAnsi="Calibri" w:hint="eastAsia"/>
          <w:sz w:val="28"/>
        </w:rPr>
        <w:t>生年月日および年齢：</w:t>
      </w:r>
    </w:p>
    <w:p w14:paraId="613E7CF1" w14:textId="6B598DD7" w:rsidR="00FA1B68" w:rsidRPr="002A5E3B" w:rsidRDefault="00FA1B68" w:rsidP="00F011C7">
      <w:pPr>
        <w:ind w:firstLineChars="550" w:firstLine="1540"/>
        <w:rPr>
          <w:rFonts w:ascii="Calibri" w:eastAsia="ＭＳ Ｐゴシック" w:hAnsi="Calibri"/>
          <w:sz w:val="28"/>
        </w:rPr>
      </w:pPr>
      <w:r w:rsidRPr="002A5E3B">
        <w:rPr>
          <w:rFonts w:ascii="Calibri" w:eastAsia="ＭＳ Ｐゴシック" w:hAnsi="Calibri" w:hint="eastAsia"/>
          <w:sz w:val="28"/>
        </w:rPr>
        <w:t xml:space="preserve">　　　　　　　　　　　　　　</w:t>
      </w:r>
      <w:r w:rsidR="002B375D">
        <w:rPr>
          <w:rFonts w:ascii="Calibri" w:eastAsia="ＭＳ Ｐゴシック" w:hAnsi="Calibri"/>
          <w:sz w:val="28"/>
        </w:rPr>
        <w:tab/>
      </w:r>
      <w:r w:rsidRPr="002A5E3B">
        <w:rPr>
          <w:rFonts w:ascii="Calibri" w:eastAsia="ＭＳ Ｐゴシック" w:hAnsi="Calibri" w:hint="eastAsia"/>
          <w:sz w:val="28"/>
        </w:rPr>
        <w:t>住所</w:t>
      </w:r>
      <w:r w:rsidR="002A5E3B" w:rsidRPr="002A5E3B">
        <w:rPr>
          <w:rFonts w:ascii="Calibri" w:eastAsia="ＭＳ Ｐゴシック" w:hAnsi="Calibri" w:hint="eastAsia"/>
          <w:sz w:val="28"/>
        </w:rPr>
        <w:t>：</w:t>
      </w:r>
    </w:p>
    <w:p w14:paraId="354C161F" w14:textId="1A575D3A" w:rsidR="00544DD6" w:rsidRDefault="00FA1B68" w:rsidP="00FA1B68">
      <w:pPr>
        <w:rPr>
          <w:rFonts w:ascii="Calibri" w:eastAsia="ＭＳ Ｐゴシック" w:hAnsi="Calibri"/>
          <w:sz w:val="28"/>
        </w:rPr>
      </w:pPr>
      <w:r w:rsidRPr="002A5E3B">
        <w:rPr>
          <w:rFonts w:ascii="Calibri" w:eastAsia="ＭＳ Ｐゴシック" w:hAnsi="Calibri" w:hint="eastAsia"/>
          <w:sz w:val="28"/>
        </w:rPr>
        <w:t xml:space="preserve">　　　　　　　　　　　　　　　　　</w:t>
      </w:r>
      <w:r w:rsidR="00544DD6">
        <w:rPr>
          <w:rFonts w:ascii="Calibri" w:eastAsia="ＭＳ Ｐゴシック" w:hAnsi="Calibri" w:hint="eastAsia"/>
          <w:sz w:val="28"/>
        </w:rPr>
        <w:t xml:space="preserve">     </w:t>
      </w:r>
      <w:r w:rsidR="002B375D">
        <w:rPr>
          <w:rFonts w:ascii="Calibri" w:eastAsia="ＭＳ Ｐゴシック" w:hAnsi="Calibri"/>
          <w:sz w:val="28"/>
        </w:rPr>
        <w:tab/>
      </w:r>
      <w:r w:rsidRPr="002A5E3B">
        <w:rPr>
          <w:rFonts w:ascii="Calibri" w:eastAsia="ＭＳ Ｐゴシック" w:hAnsi="Calibri" w:hint="eastAsia"/>
          <w:sz w:val="28"/>
        </w:rPr>
        <w:t>電話番号</w:t>
      </w:r>
      <w:r w:rsidR="002A5E3B" w:rsidRPr="002A5E3B">
        <w:rPr>
          <w:rFonts w:ascii="Calibri" w:eastAsia="ＭＳ Ｐゴシック" w:hAnsi="Calibri" w:hint="eastAsia"/>
          <w:sz w:val="28"/>
        </w:rPr>
        <w:t>：</w:t>
      </w:r>
    </w:p>
    <w:p w14:paraId="7DEB2612" w14:textId="77777777" w:rsidR="00CD6367" w:rsidRPr="002A5E3B" w:rsidRDefault="00CD6367" w:rsidP="00FA1B68">
      <w:pPr>
        <w:rPr>
          <w:rFonts w:ascii="Calibri" w:eastAsia="ＭＳ Ｐゴシック" w:hAnsi="Calibri"/>
          <w:sz w:val="28"/>
        </w:rPr>
      </w:pPr>
    </w:p>
    <w:p w14:paraId="42F984AB" w14:textId="77777777" w:rsidR="00FA1B68" w:rsidRPr="002A5E3B" w:rsidRDefault="00FA1B68" w:rsidP="00FA1B68">
      <w:pPr>
        <w:rPr>
          <w:rFonts w:ascii="Calibri" w:eastAsia="ＭＳ Ｐゴシック" w:hAnsi="Calibri"/>
          <w:sz w:val="28"/>
        </w:rPr>
      </w:pPr>
      <w:r w:rsidRPr="002A5E3B">
        <w:rPr>
          <w:rFonts w:ascii="Calibri" w:eastAsia="ＭＳ Ｐゴシック" w:hAnsi="Calibri" w:hint="eastAsia"/>
          <w:sz w:val="28"/>
        </w:rPr>
        <w:t xml:space="preserve">私は、説明文書に基づき説明しました。　　　　　　　　　　　　　　　　　　　　　　　　　　　　　　　</w:t>
      </w:r>
    </w:p>
    <w:p w14:paraId="7963730D" w14:textId="65A35535" w:rsidR="00FA1B68" w:rsidRPr="002A5E3B" w:rsidRDefault="00544DD6" w:rsidP="00FA1B68">
      <w:pPr>
        <w:rPr>
          <w:rFonts w:ascii="Calibri" w:eastAsia="ＭＳ Ｐゴシック" w:hAnsi="Calibri"/>
          <w:sz w:val="28"/>
        </w:rPr>
      </w:pPr>
      <w:r>
        <w:rPr>
          <w:rFonts w:ascii="Calibri" w:eastAsia="ＭＳ Ｐゴシック" w:hAnsi="Calibri" w:hint="eastAsia"/>
          <w:sz w:val="28"/>
        </w:rPr>
        <w:t xml:space="preserve">説明日：　　　</w:t>
      </w:r>
      <w:r w:rsidR="00FA1B68" w:rsidRPr="002A5E3B">
        <w:rPr>
          <w:rFonts w:ascii="Calibri" w:eastAsia="ＭＳ Ｐゴシック" w:hAnsi="Calibri" w:hint="eastAsia"/>
          <w:sz w:val="28"/>
        </w:rPr>
        <w:t xml:space="preserve">　　年　　月　　日　　</w:t>
      </w:r>
      <w:r w:rsidR="002B375D">
        <w:rPr>
          <w:rFonts w:ascii="Calibri" w:eastAsia="ＭＳ Ｐゴシック" w:hAnsi="Calibri"/>
          <w:sz w:val="28"/>
        </w:rPr>
        <w:tab/>
      </w:r>
      <w:commentRangeStart w:id="1"/>
      <w:r w:rsidR="00990357">
        <w:rPr>
          <w:rFonts w:ascii="Calibri" w:eastAsia="ＭＳ Ｐゴシック" w:hAnsi="Calibri" w:hint="eastAsia"/>
          <w:sz w:val="28"/>
        </w:rPr>
        <w:t>獣医師</w:t>
      </w:r>
      <w:r w:rsidR="002D62B7">
        <w:rPr>
          <w:rFonts w:ascii="Calibri" w:eastAsia="ＭＳ Ｐゴシック" w:hAnsi="Calibri" w:hint="eastAsia"/>
          <w:sz w:val="28"/>
        </w:rPr>
        <w:t>（実施者）</w:t>
      </w:r>
      <w:r w:rsidR="00FA1B68" w:rsidRPr="002A5E3B">
        <w:rPr>
          <w:rFonts w:ascii="Calibri" w:eastAsia="ＭＳ Ｐゴシック" w:hAnsi="Calibri" w:hint="eastAsia"/>
          <w:sz w:val="28"/>
        </w:rPr>
        <w:t>名：</w:t>
      </w:r>
      <w:commentRangeEnd w:id="1"/>
      <w:r w:rsidR="002D62B7">
        <w:rPr>
          <w:rStyle w:val="a7"/>
        </w:rPr>
        <w:commentReference w:id="1"/>
      </w:r>
      <w:r w:rsidR="00FA1B68" w:rsidRPr="002A5E3B">
        <w:rPr>
          <w:rFonts w:ascii="Calibri" w:eastAsia="ＭＳ Ｐゴシック" w:hAnsi="Calibri" w:hint="eastAsia"/>
          <w:sz w:val="28"/>
        </w:rPr>
        <w:t xml:space="preserve">　</w:t>
      </w:r>
    </w:p>
    <w:p w14:paraId="7741BF3E" w14:textId="2CF8759A" w:rsidR="00FA1B68" w:rsidRPr="002A5E3B" w:rsidRDefault="00FA1B68" w:rsidP="00FA1B68">
      <w:pPr>
        <w:rPr>
          <w:rFonts w:ascii="Calibri" w:eastAsia="ＭＳ Ｐゴシック" w:hAnsi="Calibri"/>
          <w:sz w:val="28"/>
        </w:rPr>
      </w:pPr>
      <w:r w:rsidRPr="002A5E3B">
        <w:rPr>
          <w:rFonts w:ascii="Calibri" w:eastAsia="ＭＳ Ｐゴシック" w:hAnsi="Calibri" w:hint="eastAsia"/>
          <w:sz w:val="28"/>
        </w:rPr>
        <w:t xml:space="preserve">　　　　　　　　　　　　　　　　　</w:t>
      </w:r>
      <w:r w:rsidR="00544DD6">
        <w:rPr>
          <w:rFonts w:ascii="Calibri" w:eastAsia="ＭＳ Ｐゴシック" w:hAnsi="Calibri" w:hint="eastAsia"/>
          <w:sz w:val="28"/>
        </w:rPr>
        <w:t xml:space="preserve">　　　　</w:t>
      </w:r>
      <w:r w:rsidR="002B375D">
        <w:rPr>
          <w:rFonts w:ascii="Calibri" w:eastAsia="ＭＳ Ｐゴシック" w:hAnsi="Calibri"/>
          <w:sz w:val="28"/>
        </w:rPr>
        <w:tab/>
      </w:r>
      <w:r w:rsidRPr="002A5E3B">
        <w:rPr>
          <w:rFonts w:ascii="Calibri" w:eastAsia="ＭＳ Ｐゴシック" w:hAnsi="Calibri" w:hint="eastAsia"/>
          <w:sz w:val="28"/>
        </w:rPr>
        <w:t>動物病院名：</w:t>
      </w:r>
    </w:p>
    <w:p w14:paraId="3052A1BD" w14:textId="35CF3B09" w:rsidR="00591FE5" w:rsidRDefault="00FA1B68" w:rsidP="00FA1B68">
      <w:pPr>
        <w:rPr>
          <w:rFonts w:ascii="Calibri" w:eastAsia="ＭＳ Ｐゴシック" w:hAnsi="Calibri"/>
          <w:sz w:val="28"/>
        </w:rPr>
      </w:pPr>
      <w:r w:rsidRPr="002A5E3B">
        <w:rPr>
          <w:rFonts w:ascii="Calibri" w:eastAsia="ＭＳ Ｐゴシック" w:hAnsi="Calibri" w:hint="eastAsia"/>
          <w:sz w:val="28"/>
        </w:rPr>
        <w:t xml:space="preserve">　　　　　　　　　　　　　　　　　</w:t>
      </w:r>
      <w:r w:rsidR="00544DD6">
        <w:rPr>
          <w:rFonts w:ascii="Calibri" w:eastAsia="ＭＳ Ｐゴシック" w:hAnsi="Calibri" w:hint="eastAsia"/>
          <w:sz w:val="28"/>
        </w:rPr>
        <w:t xml:space="preserve">　　　　</w:t>
      </w:r>
      <w:r w:rsidR="002B375D">
        <w:rPr>
          <w:rFonts w:ascii="Calibri" w:eastAsia="ＭＳ Ｐゴシック" w:hAnsi="Calibri"/>
          <w:sz w:val="28"/>
        </w:rPr>
        <w:tab/>
      </w:r>
      <w:commentRangeStart w:id="2"/>
      <w:r w:rsidR="002D62B7">
        <w:rPr>
          <w:rFonts w:ascii="Calibri" w:eastAsia="ＭＳ Ｐゴシック" w:hAnsi="Calibri" w:hint="eastAsia"/>
          <w:sz w:val="28"/>
        </w:rPr>
        <w:t>実施</w:t>
      </w:r>
      <w:r w:rsidRPr="002A5E3B">
        <w:rPr>
          <w:rFonts w:ascii="Calibri" w:eastAsia="ＭＳ Ｐゴシック" w:hAnsi="Calibri" w:hint="eastAsia"/>
          <w:sz w:val="28"/>
        </w:rPr>
        <w:t>責任者名</w:t>
      </w:r>
      <w:r w:rsidR="00544DD6">
        <w:rPr>
          <w:rFonts w:ascii="Calibri" w:eastAsia="ＭＳ Ｐゴシック" w:hAnsi="Calibri" w:hint="eastAsia"/>
          <w:sz w:val="28"/>
        </w:rPr>
        <w:t>：</w:t>
      </w:r>
      <w:commentRangeEnd w:id="2"/>
      <w:r w:rsidR="002D62B7">
        <w:rPr>
          <w:rStyle w:val="a7"/>
        </w:rPr>
        <w:commentReference w:id="2"/>
      </w:r>
    </w:p>
    <w:p w14:paraId="6D139F02" w14:textId="77777777" w:rsidR="00544DD6" w:rsidRPr="002A5E3B" w:rsidRDefault="00544DD6" w:rsidP="00F011C7">
      <w:pPr>
        <w:ind w:left="280" w:firstLineChars="1400" w:firstLine="3920"/>
        <w:rPr>
          <w:rFonts w:ascii="Calibri" w:eastAsia="ＭＳ Ｐゴシック" w:hAnsi="Calibri"/>
          <w:sz w:val="28"/>
        </w:rPr>
      </w:pPr>
      <w:r>
        <w:rPr>
          <w:rFonts w:ascii="Calibri" w:eastAsia="ＭＳ Ｐゴシック" w:hAnsi="Calibri" w:hint="eastAsia"/>
          <w:sz w:val="28"/>
        </w:rPr>
        <w:t>緊急連絡先：</w:t>
      </w:r>
    </w:p>
    <w:sectPr w:rsidR="00544DD6" w:rsidRPr="002A5E3B">
      <w:footerReference w:type="default" r:id="rId1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USER" w:date="2017-07-14T18:05:00Z" w:initials="ST">
    <w:p w14:paraId="6302C75F" w14:textId="400320B1" w:rsidR="002D62B7" w:rsidRDefault="002D62B7">
      <w:pPr>
        <w:pStyle w:val="a8"/>
      </w:pPr>
      <w:r>
        <w:rPr>
          <w:rStyle w:val="a7"/>
        </w:rPr>
        <w:annotationRef/>
      </w:r>
      <w:r w:rsidRPr="00655690">
        <w:rPr>
          <w:rFonts w:hint="eastAsia"/>
        </w:rPr>
        <w:t>患者を担当し、免疫療法を行う獣医師名を記載してください。</w:t>
      </w:r>
    </w:p>
  </w:comment>
  <w:comment w:id="2" w:author="USER" w:date="2017-07-14T18:05:00Z" w:initials="ST">
    <w:p w14:paraId="10BB9EF2" w14:textId="4BC65D01" w:rsidR="002D62B7" w:rsidRDefault="002D62B7">
      <w:pPr>
        <w:pStyle w:val="a8"/>
      </w:pPr>
      <w:r>
        <w:rPr>
          <w:rStyle w:val="a7"/>
        </w:rPr>
        <w:annotationRef/>
      </w:r>
      <w:r>
        <w:rPr>
          <w:rFonts w:hint="eastAsia"/>
        </w:rPr>
        <w:t>病院において免疫療法の実施に関わる業務を統括する責任者（病院長等）の氏名を記載してください。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02C75F" w15:done="0"/>
  <w15:commentEx w15:paraId="10BB9E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2C75F" w16cid:durableId="1FB273A6"/>
  <w16cid:commentId w16cid:paraId="10BB9EF2" w16cid:durableId="1FB273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718E8" w14:textId="77777777" w:rsidR="005D6BEF" w:rsidRDefault="005D6BEF" w:rsidP="00CA00CD">
      <w:r>
        <w:separator/>
      </w:r>
    </w:p>
  </w:endnote>
  <w:endnote w:type="continuationSeparator" w:id="0">
    <w:p w14:paraId="3BCCF428" w14:textId="77777777" w:rsidR="005D6BEF" w:rsidRDefault="005D6BEF" w:rsidP="00CA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C293" w14:textId="01C7DD3B" w:rsidR="00C65605" w:rsidRDefault="00D102F0">
    <w:pPr>
      <w:pStyle w:val="a5"/>
    </w:pPr>
    <w:r>
      <w:t>J-ARM version</w:t>
    </w:r>
    <w:r w:rsidR="00995CAF">
      <w:rPr>
        <w:rFonts w:hint="eastAsia"/>
      </w:rPr>
      <w:t>2</w:t>
    </w:r>
    <w:r>
      <w:t>.0_</w:t>
    </w:r>
    <w:r w:rsidR="00E211C6">
      <w:rPr>
        <w:rFonts w:hint="eastAsia"/>
      </w:rPr>
      <w:t>01</w:t>
    </w:r>
    <w:r w:rsidR="00E211C6">
      <w:rPr>
        <w:rFonts w:cs="ＭＳ 明朝" w:hint="eastAsia"/>
      </w:rPr>
      <w:t>Aug</w:t>
    </w:r>
    <w:r w:rsidR="00C65605" w:rsidRPr="00C65605">
      <w:t>201</w:t>
    </w:r>
    <w:r w:rsidR="00E211C6">
      <w:rPr>
        <w:rFonts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5B789" w14:textId="77777777" w:rsidR="005D6BEF" w:rsidRDefault="005D6BEF" w:rsidP="00CA00CD">
      <w:r>
        <w:separator/>
      </w:r>
    </w:p>
  </w:footnote>
  <w:footnote w:type="continuationSeparator" w:id="0">
    <w:p w14:paraId="55078724" w14:textId="77777777" w:rsidR="005D6BEF" w:rsidRDefault="005D6BEF" w:rsidP="00CA00C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0CD"/>
    <w:rsid w:val="00097F86"/>
    <w:rsid w:val="00106B79"/>
    <w:rsid w:val="00137EEC"/>
    <w:rsid w:val="001802E3"/>
    <w:rsid w:val="001D1689"/>
    <w:rsid w:val="001F0151"/>
    <w:rsid w:val="0020178C"/>
    <w:rsid w:val="002203E6"/>
    <w:rsid w:val="002A5E3B"/>
    <w:rsid w:val="002B375D"/>
    <w:rsid w:val="002D62B7"/>
    <w:rsid w:val="002D73C8"/>
    <w:rsid w:val="002E28CE"/>
    <w:rsid w:val="00300F0A"/>
    <w:rsid w:val="00305575"/>
    <w:rsid w:val="00332FDF"/>
    <w:rsid w:val="00391C33"/>
    <w:rsid w:val="003C14AD"/>
    <w:rsid w:val="003F00A9"/>
    <w:rsid w:val="00433E3D"/>
    <w:rsid w:val="0044727E"/>
    <w:rsid w:val="004550C5"/>
    <w:rsid w:val="0047033E"/>
    <w:rsid w:val="00475F05"/>
    <w:rsid w:val="00482F83"/>
    <w:rsid w:val="004B1529"/>
    <w:rsid w:val="004D3417"/>
    <w:rsid w:val="0050537F"/>
    <w:rsid w:val="00544DD6"/>
    <w:rsid w:val="005553DC"/>
    <w:rsid w:val="00574063"/>
    <w:rsid w:val="00591FE5"/>
    <w:rsid w:val="005D6BEF"/>
    <w:rsid w:val="005E50FC"/>
    <w:rsid w:val="00677589"/>
    <w:rsid w:val="006C484E"/>
    <w:rsid w:val="00776F4B"/>
    <w:rsid w:val="007E20A3"/>
    <w:rsid w:val="008204DA"/>
    <w:rsid w:val="00867D4B"/>
    <w:rsid w:val="008865CA"/>
    <w:rsid w:val="008E52D8"/>
    <w:rsid w:val="008F284F"/>
    <w:rsid w:val="009036E4"/>
    <w:rsid w:val="00906916"/>
    <w:rsid w:val="00915A5F"/>
    <w:rsid w:val="00990357"/>
    <w:rsid w:val="00995CAF"/>
    <w:rsid w:val="00A656C0"/>
    <w:rsid w:val="00B1028D"/>
    <w:rsid w:val="00B23EAE"/>
    <w:rsid w:val="00B24492"/>
    <w:rsid w:val="00B35EF7"/>
    <w:rsid w:val="00B80581"/>
    <w:rsid w:val="00B9754F"/>
    <w:rsid w:val="00BA2CCE"/>
    <w:rsid w:val="00BB08B5"/>
    <w:rsid w:val="00BC0680"/>
    <w:rsid w:val="00BD3E14"/>
    <w:rsid w:val="00C565FC"/>
    <w:rsid w:val="00C65605"/>
    <w:rsid w:val="00CA00CD"/>
    <w:rsid w:val="00CD6367"/>
    <w:rsid w:val="00D102F0"/>
    <w:rsid w:val="00D30ECB"/>
    <w:rsid w:val="00D67673"/>
    <w:rsid w:val="00D817D6"/>
    <w:rsid w:val="00E211C6"/>
    <w:rsid w:val="00E43098"/>
    <w:rsid w:val="00E54B15"/>
    <w:rsid w:val="00E57448"/>
    <w:rsid w:val="00E74621"/>
    <w:rsid w:val="00ED0D07"/>
    <w:rsid w:val="00EF4535"/>
    <w:rsid w:val="00EF4EA1"/>
    <w:rsid w:val="00F011C7"/>
    <w:rsid w:val="00F7395F"/>
    <w:rsid w:val="00FA1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CB1FFD7"/>
  <w15:chartTrackingRefBased/>
  <w15:docId w15:val="{3195CB8E-9C65-4E94-AB24-88F5949E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ゴシック" w:hAnsi="Calibr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00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0CD"/>
    <w:pPr>
      <w:tabs>
        <w:tab w:val="center" w:pos="4252"/>
        <w:tab w:val="right" w:pos="8504"/>
      </w:tabs>
      <w:snapToGrid w:val="0"/>
    </w:pPr>
  </w:style>
  <w:style w:type="character" w:customStyle="1" w:styleId="a4">
    <w:name w:val="ヘッダー (文字)"/>
    <w:basedOn w:val="a0"/>
    <w:link w:val="a3"/>
    <w:uiPriority w:val="99"/>
    <w:rsid w:val="00CA00CD"/>
    <w:rPr>
      <w:rFonts w:ascii="Century" w:eastAsia="ＭＳ 明朝" w:hAnsi="Century" w:cs="Times New Roman"/>
      <w:szCs w:val="24"/>
    </w:rPr>
  </w:style>
  <w:style w:type="paragraph" w:styleId="a5">
    <w:name w:val="footer"/>
    <w:basedOn w:val="a"/>
    <w:link w:val="a6"/>
    <w:uiPriority w:val="99"/>
    <w:unhideWhenUsed/>
    <w:rsid w:val="00CA00CD"/>
    <w:pPr>
      <w:tabs>
        <w:tab w:val="center" w:pos="4252"/>
        <w:tab w:val="right" w:pos="8504"/>
      </w:tabs>
      <w:snapToGrid w:val="0"/>
    </w:pPr>
  </w:style>
  <w:style w:type="character" w:customStyle="1" w:styleId="a6">
    <w:name w:val="フッター (文字)"/>
    <w:basedOn w:val="a0"/>
    <w:link w:val="a5"/>
    <w:uiPriority w:val="99"/>
    <w:rsid w:val="00CA00CD"/>
    <w:rPr>
      <w:rFonts w:ascii="Century" w:eastAsia="ＭＳ 明朝" w:hAnsi="Century" w:cs="Times New Roman"/>
      <w:szCs w:val="24"/>
    </w:rPr>
  </w:style>
  <w:style w:type="character" w:styleId="a7">
    <w:name w:val="annotation reference"/>
    <w:basedOn w:val="a0"/>
    <w:uiPriority w:val="99"/>
    <w:semiHidden/>
    <w:unhideWhenUsed/>
    <w:rsid w:val="008E52D8"/>
    <w:rPr>
      <w:sz w:val="18"/>
      <w:szCs w:val="18"/>
    </w:rPr>
  </w:style>
  <w:style w:type="paragraph" w:styleId="a8">
    <w:name w:val="annotation text"/>
    <w:basedOn w:val="a"/>
    <w:link w:val="a9"/>
    <w:uiPriority w:val="99"/>
    <w:semiHidden/>
    <w:unhideWhenUsed/>
    <w:rsid w:val="008E52D8"/>
    <w:pPr>
      <w:jc w:val="left"/>
    </w:pPr>
  </w:style>
  <w:style w:type="character" w:customStyle="1" w:styleId="a9">
    <w:name w:val="コメント文字列 (文字)"/>
    <w:basedOn w:val="a0"/>
    <w:link w:val="a8"/>
    <w:uiPriority w:val="99"/>
    <w:semiHidden/>
    <w:rsid w:val="008E52D8"/>
    <w:rPr>
      <w:rFonts w:ascii="Century" w:eastAsia="ＭＳ 明朝" w:hAnsi="Century" w:cs="Times New Roman"/>
      <w:szCs w:val="24"/>
    </w:rPr>
  </w:style>
  <w:style w:type="paragraph" w:styleId="aa">
    <w:name w:val="annotation subject"/>
    <w:basedOn w:val="a8"/>
    <w:next w:val="a8"/>
    <w:link w:val="ab"/>
    <w:uiPriority w:val="99"/>
    <w:semiHidden/>
    <w:unhideWhenUsed/>
    <w:rsid w:val="008E52D8"/>
    <w:rPr>
      <w:b/>
      <w:bCs/>
    </w:rPr>
  </w:style>
  <w:style w:type="character" w:customStyle="1" w:styleId="ab">
    <w:name w:val="コメント内容 (文字)"/>
    <w:basedOn w:val="a9"/>
    <w:link w:val="aa"/>
    <w:uiPriority w:val="99"/>
    <w:semiHidden/>
    <w:rsid w:val="008E52D8"/>
    <w:rPr>
      <w:rFonts w:ascii="Century" w:eastAsia="ＭＳ 明朝" w:hAnsi="Century" w:cs="Times New Roman"/>
      <w:b/>
      <w:bCs/>
      <w:szCs w:val="24"/>
    </w:rPr>
  </w:style>
  <w:style w:type="paragraph" w:styleId="ac">
    <w:name w:val="Balloon Text"/>
    <w:basedOn w:val="a"/>
    <w:link w:val="ad"/>
    <w:uiPriority w:val="99"/>
    <w:semiHidden/>
    <w:unhideWhenUsed/>
    <w:rsid w:val="008E52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E52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99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AC86E-5874-46F0-B8E7-7630FB136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Kosuke Mitani</cp:lastModifiedBy>
  <cp:revision>8</cp:revision>
  <cp:lastPrinted>2016-06-16T07:27:00Z</cp:lastPrinted>
  <dcterms:created xsi:type="dcterms:W3CDTF">2017-07-13T03:26:00Z</dcterms:created>
  <dcterms:modified xsi:type="dcterms:W3CDTF">2018-12-05T06:56:00Z</dcterms:modified>
</cp:coreProperties>
</file>